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381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5"/>
      </w:tblGrid>
      <w:tr w:rsidR="00E363F0" w:rsidRPr="007224BB" w:rsidTr="00836A5E">
        <w:trPr>
          <w:cantSplit/>
          <w:trHeight w:val="1412"/>
        </w:trPr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3F0" w:rsidRPr="007224BB" w:rsidRDefault="00446ED7" w:rsidP="00836A5E">
            <w:pPr>
              <w:jc w:val="center"/>
              <w:rPr>
                <w:sz w:val="20"/>
                <w:szCs w:val="20"/>
                <w:lang w:val="es-ES_tradnl"/>
              </w:rPr>
            </w:pPr>
            <w:r w:rsidRPr="00446ED7">
              <w:rPr>
                <w:noProof/>
                <w:sz w:val="20"/>
                <w:szCs w:val="20"/>
              </w:rPr>
              <w:pict>
                <v:shape id="_x0000_i1027" type="#_x0000_t75" alt="leader" style="width:57.35pt;height:57.35pt;visibility:visible;mso-wrap-style:square">
                  <v:imagedata r:id="rId8" o:title="leader"/>
                </v:shape>
              </w:pict>
            </w:r>
            <w:r w:rsidR="00E363F0" w:rsidRPr="007224BB">
              <w:rPr>
                <w:sz w:val="20"/>
                <w:szCs w:val="20"/>
                <w:lang w:val="es-ES_tradnl"/>
              </w:rPr>
              <w:t xml:space="preserve">          </w:t>
            </w:r>
            <w:r w:rsidRPr="00446ED7">
              <w:rPr>
                <w:noProof/>
                <w:sz w:val="20"/>
                <w:szCs w:val="20"/>
              </w:rPr>
              <w:pict>
                <v:shape id="_x0000_i1028" type="#_x0000_t75" alt="UE_feader2_lateral" style="width:170.65pt;height:54pt;visibility:visible;mso-wrap-style:square">
                  <v:imagedata r:id="rId9" o:title="UE_feader2_lateral"/>
                </v:shape>
              </w:pict>
            </w:r>
            <w:r w:rsidR="00E363F0" w:rsidRPr="007224BB">
              <w:rPr>
                <w:sz w:val="20"/>
                <w:szCs w:val="20"/>
                <w:lang w:val="es-ES_tradnl"/>
              </w:rPr>
              <w:t xml:space="preserve">          </w:t>
            </w:r>
            <w:r w:rsidRPr="00446ED7">
              <w:rPr>
                <w:rFonts w:ascii="Arial" w:hAnsi="Arial"/>
                <w:noProof/>
                <w:sz w:val="22"/>
                <w:szCs w:val="22"/>
              </w:rPr>
              <w:pict>
                <v:shape id="_x0000_i1029" type="#_x0000_t75" style="width:52pt;height:55.35pt;visibility:visible;mso-wrap-style:square">
                  <v:imagedata r:id="rId10" o:title=""/>
                </v:shape>
              </w:pict>
            </w:r>
            <w:r w:rsidR="00E363F0" w:rsidRPr="007224BB">
              <w:rPr>
                <w:sz w:val="20"/>
                <w:szCs w:val="20"/>
                <w:lang w:val="es-ES_tradnl"/>
              </w:rPr>
              <w:t xml:space="preserve">         </w:t>
            </w:r>
            <w:r w:rsidRPr="00446ED7">
              <w:rPr>
                <w:rFonts w:ascii="Arial" w:hAnsi="Arial"/>
                <w:noProof/>
                <w:sz w:val="22"/>
                <w:szCs w:val="22"/>
              </w:rPr>
              <w:pict>
                <v:shape id="_x0000_i1030" type="#_x0000_t75" style="width:76.65pt;height:51.35pt;visibility:visible;mso-wrap-style:square">
                  <v:imagedata r:id="rId11" o:title=""/>
                </v:shape>
              </w:pict>
            </w:r>
          </w:p>
        </w:tc>
      </w:tr>
    </w:tbl>
    <w:p w:rsidR="00B12E7C" w:rsidRPr="00B12E7C" w:rsidRDefault="00B12E7C" w:rsidP="00E363F0">
      <w:pPr>
        <w:tabs>
          <w:tab w:val="left" w:pos="4755"/>
        </w:tabs>
        <w:spacing w:line="360" w:lineRule="auto"/>
        <w:jc w:val="center"/>
        <w:outlineLvl w:val="0"/>
        <w:rPr>
          <w:rFonts w:ascii="PetitaMedium" w:hAnsi="PetitaMedium" w:cs="Arial"/>
          <w:b/>
          <w:shadow/>
          <w:color w:val="333300"/>
          <w:sz w:val="96"/>
          <w:szCs w:val="116"/>
        </w:rPr>
      </w:pPr>
      <w:r w:rsidRPr="00B12E7C">
        <w:rPr>
          <w:rFonts w:ascii="PetitaMedium" w:hAnsi="PetitaMedium" w:cs="Arial"/>
          <w:b/>
          <w:shadow/>
          <w:color w:val="333300"/>
          <w:sz w:val="96"/>
          <w:szCs w:val="116"/>
        </w:rPr>
        <w:t>MEMORIA DESCRIPTIVA</w:t>
      </w:r>
    </w:p>
    <w:p w:rsidR="00E363F0" w:rsidRPr="00B12E7C" w:rsidRDefault="001B2210" w:rsidP="00B12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755"/>
        </w:tabs>
        <w:jc w:val="center"/>
        <w:outlineLvl w:val="0"/>
        <w:rPr>
          <w:rFonts w:ascii="PetitaMedium" w:hAnsi="PetitaMedium" w:cs="Arial"/>
          <w:b/>
          <w:shadow/>
          <w:color w:val="333300"/>
          <w:sz w:val="72"/>
          <w:szCs w:val="116"/>
        </w:rPr>
      </w:pPr>
      <w:r w:rsidRPr="00B12E7C">
        <w:rPr>
          <w:rFonts w:ascii="PetitaMedium" w:hAnsi="PetitaMedium" w:cs="Arial"/>
          <w:b/>
          <w:shadow/>
          <w:color w:val="333300"/>
          <w:sz w:val="72"/>
          <w:szCs w:val="116"/>
        </w:rPr>
        <w:t>PROYECTO MUNICIPAL</w:t>
      </w:r>
    </w:p>
    <w:p w:rsidR="00B12E7C" w:rsidRDefault="00B12E7C" w:rsidP="000B05D5">
      <w:pPr>
        <w:tabs>
          <w:tab w:val="left" w:pos="4755"/>
        </w:tabs>
        <w:ind w:left="1416"/>
        <w:rPr>
          <w:rFonts w:ascii="Arial" w:hAnsi="Arial" w:cs="Arial"/>
          <w:b/>
          <w:sz w:val="28"/>
        </w:rPr>
      </w:pPr>
    </w:p>
    <w:p w:rsidR="00E363F0" w:rsidRPr="000B05D5" w:rsidRDefault="000B05D5" w:rsidP="000B05D5">
      <w:pPr>
        <w:tabs>
          <w:tab w:val="left" w:pos="4755"/>
        </w:tabs>
        <w:ind w:left="1416"/>
        <w:rPr>
          <w:rFonts w:ascii="Arial" w:hAnsi="Arial" w:cs="Arial"/>
          <w:b/>
          <w:sz w:val="28"/>
        </w:rPr>
      </w:pPr>
      <w:r w:rsidRPr="000B05D5">
        <w:rPr>
          <w:rFonts w:ascii="Arial" w:hAnsi="Arial" w:cs="Arial"/>
          <w:b/>
          <w:sz w:val="28"/>
        </w:rPr>
        <w:t>GRUPO DE ACCIÓN LOCAL:</w:t>
      </w:r>
    </w:p>
    <w:p w:rsidR="00E363F0" w:rsidRDefault="00712D91" w:rsidP="0051592D">
      <w:pPr>
        <w:tabs>
          <w:tab w:val="left" w:pos="4755"/>
        </w:tabs>
        <w:jc w:val="center"/>
        <w:rPr>
          <w:rFonts w:ascii="Arial" w:hAnsi="Arial" w:cs="Arial"/>
          <w:b/>
        </w:rPr>
      </w:pPr>
      <w:r w:rsidRPr="00446ED7">
        <w:rPr>
          <w:rFonts w:ascii="Arial" w:hAnsi="Arial" w:cs="Arial"/>
          <w:b/>
        </w:rPr>
        <w:pict>
          <v:shape id="_x0000_i1031" type="#_x0000_t75" style="width:266.65pt;height:178.65pt">
            <v:imagedata r:id="rId12" o:title="logoADAC_descripcionverticalarcilla"/>
          </v:shape>
        </w:pict>
      </w:r>
    </w:p>
    <w:p w:rsidR="00836A5E" w:rsidRDefault="00836A5E" w:rsidP="0051592D">
      <w:pPr>
        <w:tabs>
          <w:tab w:val="left" w:pos="4755"/>
        </w:tabs>
        <w:jc w:val="center"/>
        <w:rPr>
          <w:rFonts w:ascii="Arial" w:hAnsi="Arial" w:cs="Arial"/>
          <w:b/>
        </w:rPr>
      </w:pPr>
    </w:p>
    <w:p w:rsidR="00836A5E" w:rsidRDefault="00836A5E" w:rsidP="0051592D">
      <w:pPr>
        <w:tabs>
          <w:tab w:val="left" w:pos="4755"/>
        </w:tabs>
        <w:jc w:val="center"/>
        <w:rPr>
          <w:rFonts w:ascii="Arial" w:hAnsi="Arial" w:cs="Arial"/>
          <w:b/>
        </w:rPr>
      </w:pPr>
    </w:p>
    <w:p w:rsidR="00836A5E" w:rsidRPr="00E41858" w:rsidRDefault="00836A5E" w:rsidP="00836A5E">
      <w:pPr>
        <w:tabs>
          <w:tab w:val="left" w:pos="4755"/>
        </w:tabs>
        <w:jc w:val="center"/>
        <w:outlineLvl w:val="0"/>
        <w:rPr>
          <w:rFonts w:ascii="Arial" w:hAnsi="Arial" w:cs="Arial"/>
          <w:b/>
          <w:sz w:val="56"/>
        </w:rPr>
      </w:pPr>
      <w:r w:rsidRPr="00E41858">
        <w:rPr>
          <w:rFonts w:ascii="Arial" w:hAnsi="Arial" w:cs="Arial"/>
          <w:b/>
          <w:sz w:val="56"/>
        </w:rPr>
        <w:t xml:space="preserve">LEADER </w:t>
      </w:r>
      <w:r>
        <w:rPr>
          <w:rFonts w:ascii="Arial" w:hAnsi="Arial" w:cs="Arial"/>
          <w:b/>
          <w:sz w:val="56"/>
        </w:rPr>
        <w:t>2015</w:t>
      </w:r>
      <w:r w:rsidRPr="00E41858">
        <w:rPr>
          <w:rFonts w:ascii="Arial" w:hAnsi="Arial" w:cs="Arial"/>
          <w:b/>
          <w:sz w:val="56"/>
        </w:rPr>
        <w:t>-2020</w:t>
      </w:r>
    </w:p>
    <w:p w:rsidR="000F1923" w:rsidRPr="00DD3FCD" w:rsidRDefault="00836A5E" w:rsidP="00DD3FCD">
      <w:pPr>
        <w:tabs>
          <w:tab w:val="left" w:pos="4755"/>
        </w:tabs>
        <w:jc w:val="center"/>
        <w:outlineLvl w:val="0"/>
        <w:rPr>
          <w:rFonts w:ascii="Arial" w:hAnsi="Arial" w:cs="Arial"/>
          <w:b/>
        </w:rPr>
      </w:pPr>
      <w:r w:rsidRPr="00E41858">
        <w:rPr>
          <w:rFonts w:ascii="Arial" w:hAnsi="Arial" w:cs="Arial"/>
          <w:b/>
        </w:rPr>
        <w:t>Programa de Desarrollo Rural de Castilla - La Mancha 2014 - 2020</w:t>
      </w:r>
    </w:p>
    <w:p w:rsidR="0051592D" w:rsidRPr="00A84087" w:rsidRDefault="0051592D" w:rsidP="00BB2FA4">
      <w:pPr>
        <w:spacing w:before="120" w:after="720"/>
        <w:jc w:val="center"/>
        <w:outlineLvl w:val="0"/>
        <w:rPr>
          <w:rFonts w:ascii="Arial" w:hAnsi="Arial" w:cs="Arial"/>
          <w:b/>
        </w:rPr>
      </w:pPr>
    </w:p>
    <w:p w:rsidR="0051592D" w:rsidRPr="00A84087" w:rsidRDefault="0051592D" w:rsidP="0051592D">
      <w:pPr>
        <w:rPr>
          <w:rFonts w:ascii="Arial" w:hAnsi="Arial" w:cs="Arial"/>
          <w:b/>
        </w:rPr>
      </w:pPr>
    </w:p>
    <w:p w:rsidR="00FF41A6" w:rsidRPr="00A84087" w:rsidRDefault="00BB2FA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u w:val="single"/>
        </w:rPr>
        <w:t>D</w:t>
      </w:r>
      <w:r w:rsidR="00FB1546" w:rsidRPr="00240D57">
        <w:rPr>
          <w:rFonts w:ascii="Arial" w:hAnsi="Arial" w:cs="Arial"/>
          <w:b/>
          <w:sz w:val="28"/>
          <w:u w:val="single"/>
        </w:rPr>
        <w:t xml:space="preserve">ATOS </w:t>
      </w:r>
      <w:r w:rsidR="001C637A" w:rsidRPr="00240D57">
        <w:rPr>
          <w:rFonts w:ascii="Arial" w:hAnsi="Arial" w:cs="Arial"/>
          <w:b/>
          <w:sz w:val="28"/>
          <w:u w:val="single"/>
        </w:rPr>
        <w:t xml:space="preserve">DEL </w:t>
      </w:r>
      <w:r w:rsidR="00FB1546" w:rsidRPr="00240D57">
        <w:rPr>
          <w:rFonts w:ascii="Arial" w:hAnsi="Arial" w:cs="Arial"/>
          <w:b/>
          <w:sz w:val="28"/>
          <w:u w:val="single"/>
        </w:rPr>
        <w:t>SOLICITANTE</w:t>
      </w:r>
    </w:p>
    <w:p w:rsidR="00205AC8" w:rsidRPr="00A84087" w:rsidRDefault="00205AC8">
      <w:pPr>
        <w:rPr>
          <w:rFonts w:ascii="Arial" w:hAnsi="Arial" w:cs="Arial"/>
        </w:rPr>
      </w:pPr>
    </w:p>
    <w:p w:rsidR="00FF41A6" w:rsidRPr="00A84087" w:rsidRDefault="00446E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pt;margin-top:3pt;width:441pt;height:27pt;z-index:251614720">
            <v:textbox style="mso-next-textbox:#_x0000_s1028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C.I.F</w:t>
                  </w:r>
                </w:p>
                <w:p w:rsidR="00B808B9" w:rsidRDefault="00B808B9"/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446E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2" style="position:absolute;margin-left:27pt;margin-top:4.5pt;width:441pt;height:50.2pt;z-index:251615744">
            <v:textbox style="mso-next-textbox:#_x0000_s1045">
              <w:txbxContent>
                <w:p w:rsidR="00B808B9" w:rsidRPr="008D2878" w:rsidRDefault="00B808B9" w:rsidP="008D287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AYUNTAMIENTO / ENTIDAD LOCAL MENOR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446E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7pt;margin-top:5.6pt;width:441pt;height:45pt;z-index:251618816">
            <v:textbox style="mso-next-textbox:#_x0000_s1032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DOMICILIO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446E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261pt;margin-top:9.2pt;width:207pt;height:54pt;z-index:251620864">
            <v:textbox style="mso-next-textbox:#_x0000_s1034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PROVINCIA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margin-left:27pt;margin-top:9.2pt;width:234pt;height:54pt;z-index:251619840">
            <v:textbox style="mso-next-textbox:#_x0000_s1033">
              <w:txbxContent>
                <w:p w:rsidR="00B808B9" w:rsidRPr="001C637A" w:rsidRDefault="00B808B9">
                  <w:pPr>
                    <w:rPr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MUNICIPIO</w:t>
                  </w:r>
                  <w:r w:rsidRPr="008D2878">
                    <w:rPr>
                      <w:rFonts w:ascii="Arial" w:hAnsi="Arial" w:cs="Arial"/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FF41A6" w:rsidRPr="00A84087" w:rsidRDefault="00FF41A6">
      <w:pPr>
        <w:rPr>
          <w:rFonts w:ascii="Arial" w:hAnsi="Arial" w:cs="Arial"/>
        </w:rPr>
      </w:pPr>
    </w:p>
    <w:p w:rsidR="00245815" w:rsidRPr="00A84087" w:rsidRDefault="00446E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306pt;margin-top:8pt;width:161.95pt;height:54pt;z-index:251623936">
            <v:textbox style="mso-next-textbox:#_x0000_s1037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FAX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margin-left:27pt;margin-top:8pt;width:99pt;height:54.8pt;z-index:251621888">
            <v:textbox style="mso-next-textbox:#_x0000_s1035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CODIGO POSTAL</w:t>
                  </w:r>
                </w:p>
                <w:p w:rsidR="00B808B9" w:rsidRDefault="00B808B9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6" type="#_x0000_t202" style="position:absolute;margin-left:126pt;margin-top:8pt;width:180.05pt;height:54pt;z-index:251622912">
            <v:textbox style="mso-next-textbox:#_x0000_s1036">
              <w:txbxContent>
                <w:p w:rsidR="00B808B9" w:rsidRPr="001C637A" w:rsidRDefault="00B808B9">
                  <w:pPr>
                    <w:rPr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TELEFÓNO</w:t>
                  </w:r>
                  <w:r w:rsidRPr="008D2878">
                    <w:rPr>
                      <w:rFonts w:ascii="Arial" w:hAnsi="Arial" w:cs="Arial"/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446E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27pt;margin-top:6.85pt;width:225pt;height:45pt;z-index:251624960">
            <v:textbox style="mso-next-textbox:#_x0000_s1038">
              <w:txbxContent>
                <w:p w:rsidR="00B808B9" w:rsidRPr="001C637A" w:rsidRDefault="00B808B9">
                  <w:pPr>
                    <w:rPr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TELEFÓNO 2</w:t>
                  </w:r>
                  <w:r w:rsidRPr="008D2878">
                    <w:rPr>
                      <w:rFonts w:ascii="Arial" w:hAnsi="Arial" w:cs="Arial"/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9" type="#_x0000_t202" style="position:absolute;margin-left:252pt;margin-top:6.85pt;width:3in;height:45pt;z-index:251625984">
            <v:textbox style="mso-next-textbox:#_x0000_s1039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MÓVIL</w:t>
                  </w:r>
                  <w:r>
                    <w:rPr>
                      <w:rFonts w:ascii="Arial" w:hAnsi="Arial" w:cs="Arial"/>
                      <w:b/>
                    </w:rPr>
                    <w:t xml:space="preserve"> DE CONTACTO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446E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202" style="position:absolute;margin-left:252pt;margin-top:10.45pt;width:3in;height:45pt;z-index:251628032">
            <v:textbox style="mso-next-textbox:#_x0000_s1041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PÁGINA </w:t>
                  </w:r>
                  <w:r w:rsidRPr="008D2878">
                    <w:rPr>
                      <w:rFonts w:ascii="Arial" w:hAnsi="Arial" w:cs="Arial"/>
                      <w:b/>
                    </w:rPr>
                    <w:t>WEB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0" type="#_x0000_t202" style="position:absolute;margin-left:27pt;margin-top:10.45pt;width:225pt;height:45pt;z-index:251627008">
            <v:textbox style="mso-next-textbox:#_x0000_s1040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E-MAIL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446E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202" style="position:absolute;margin-left:306pt;margin-top:.25pt;width:161.95pt;height:54pt;z-index:251630080">
            <v:textbox style="mso-next-textbox:#_x0000_s1043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D.N.I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2" type="#_x0000_t202" style="position:absolute;margin-left:27pt;margin-top:.25pt;width:279.05pt;height:54pt;z-index:251629056">
            <v:textbox style="mso-next-textbox:#_x0000_s1042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REPRESENTANTE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446E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202" style="position:absolute;margin-left:27pt;margin-top:12.85pt;width:441pt;height:54pt;z-index:251631104">
            <v:textbox style="mso-next-textbox:#_x0000_s1044">
              <w:txbxContent>
                <w:p w:rsidR="00B808B9" w:rsidRPr="008D2878" w:rsidRDefault="00B808B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En calidad de (</w:t>
                  </w:r>
                  <w:r>
                    <w:rPr>
                      <w:rFonts w:ascii="Arial" w:hAnsi="Arial" w:cs="Arial"/>
                      <w:b/>
                    </w:rPr>
                    <w:t>Alcalde- Presidente / Alcaldesa- Presidenta)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F3784D" w:rsidRPr="00A84087" w:rsidRDefault="00F3784D">
      <w:pPr>
        <w:rPr>
          <w:rFonts w:ascii="Arial" w:hAnsi="Arial" w:cs="Arial"/>
          <w:b/>
        </w:rPr>
      </w:pPr>
    </w:p>
    <w:p w:rsidR="00F3784D" w:rsidRPr="00A84087" w:rsidRDefault="00F3784D">
      <w:pPr>
        <w:rPr>
          <w:rFonts w:ascii="Arial" w:hAnsi="Arial" w:cs="Arial"/>
          <w:b/>
          <w:u w:val="single"/>
        </w:rPr>
      </w:pPr>
    </w:p>
    <w:p w:rsidR="001E4DC4" w:rsidRPr="00A84087" w:rsidRDefault="001E4DC4">
      <w:pPr>
        <w:rPr>
          <w:rFonts w:ascii="Arial" w:hAnsi="Arial" w:cs="Arial"/>
          <w:b/>
          <w:u w:val="single"/>
        </w:rPr>
      </w:pPr>
      <w:r w:rsidRPr="00A84087">
        <w:rPr>
          <w:rFonts w:ascii="Arial" w:hAnsi="Arial" w:cs="Arial"/>
          <w:b/>
          <w:u w:val="single"/>
        </w:rPr>
        <w:t>TIPO DE PETICIONARIO</w:t>
      </w:r>
    </w:p>
    <w:p w:rsidR="002E03C6" w:rsidRPr="00A84087" w:rsidRDefault="002E03C6" w:rsidP="002E03C6">
      <w:pPr>
        <w:rPr>
          <w:rFonts w:ascii="Arial" w:hAnsi="Arial" w:cs="Arial"/>
        </w:rPr>
      </w:pPr>
    </w:p>
    <w:p w:rsidR="002E03C6" w:rsidRPr="00A84087" w:rsidRDefault="002E03C6" w:rsidP="002E03C6">
      <w:pPr>
        <w:rPr>
          <w:rFonts w:ascii="Arial" w:hAnsi="Arial" w:cs="Arial"/>
        </w:rPr>
      </w:pPr>
    </w:p>
    <w:p w:rsidR="00B12E7C" w:rsidRDefault="00446ED7" w:rsidP="002E03C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5" type="#_x0000_t202" style="position:absolute;left:0;text-align:left;margin-left:3in;margin-top:2.1pt;width:9pt;height:9pt;z-index:251643392">
            <v:textbox style="mso-next-textbox:#_x0000_s1075">
              <w:txbxContent>
                <w:p w:rsidR="00B808B9" w:rsidRDefault="00B808B9" w:rsidP="002E03C6"/>
              </w:txbxContent>
            </v:textbox>
          </v:shape>
        </w:pict>
      </w:r>
      <w:r w:rsidR="00B12E7C">
        <w:rPr>
          <w:rFonts w:ascii="Arial" w:hAnsi="Arial" w:cs="Arial"/>
        </w:rPr>
        <w:t>Ayuntamiento</w:t>
      </w:r>
    </w:p>
    <w:p w:rsidR="002E03C6" w:rsidRPr="00A84087" w:rsidRDefault="002E03C6" w:rsidP="002E03C6">
      <w:pPr>
        <w:rPr>
          <w:rFonts w:ascii="Arial" w:hAnsi="Arial" w:cs="Arial"/>
        </w:rPr>
      </w:pPr>
    </w:p>
    <w:p w:rsidR="002E03C6" w:rsidRPr="00A84087" w:rsidRDefault="00446ED7" w:rsidP="002E03C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4" type="#_x0000_t202" style="position:absolute;left:0;text-align:left;margin-left:3in;margin-top:1.5pt;width:9pt;height:9pt;z-index:251642368">
            <v:textbox style="mso-next-textbox:#_x0000_s1074">
              <w:txbxContent>
                <w:p w:rsidR="00B808B9" w:rsidRDefault="00B808B9" w:rsidP="002E03C6"/>
              </w:txbxContent>
            </v:textbox>
          </v:shape>
        </w:pict>
      </w:r>
      <w:r w:rsidR="00B12E7C">
        <w:rPr>
          <w:rFonts w:ascii="Arial" w:hAnsi="Arial" w:cs="Arial"/>
        </w:rPr>
        <w:t>Entidad Local Menor</w:t>
      </w: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F3784D" w:rsidRPr="00A84087" w:rsidRDefault="00712D91" w:rsidP="00F378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="00F3784D" w:rsidRPr="00240D57">
        <w:rPr>
          <w:rFonts w:ascii="Arial" w:hAnsi="Arial" w:cs="Arial"/>
          <w:b/>
          <w:sz w:val="28"/>
          <w:u w:val="single"/>
        </w:rPr>
        <w:lastRenderedPageBreak/>
        <w:t>EL PROYECTO DE INVERSIÓN</w:t>
      </w: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F3784D" w:rsidRPr="00A84087" w:rsidRDefault="00F3784D" w:rsidP="00F3784D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DENOMINACIÓN DEL PROYECTO</w:t>
      </w:r>
      <w:r w:rsidR="002A6B53">
        <w:rPr>
          <w:rFonts w:ascii="Arial" w:hAnsi="Arial" w:cs="Arial"/>
          <w:b/>
        </w:rPr>
        <w:t xml:space="preserve"> DE INVERSIÓN</w:t>
      </w:r>
    </w:p>
    <w:p w:rsidR="00F3784D" w:rsidRPr="00A84087" w:rsidRDefault="00446ED7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205" type="#_x0000_t202" style="position:absolute;margin-left:0;margin-top:3.6pt;width:419.6pt;height:164pt;z-index:251670016">
            <v:textbox style="mso-next-textbox:#_x0000_s1205">
              <w:txbxContent>
                <w:p w:rsidR="00B808B9" w:rsidRDefault="00B808B9" w:rsidP="008572AF"/>
                <w:p w:rsidR="00B808B9" w:rsidRDefault="00B808B9" w:rsidP="008572AF"/>
                <w:p w:rsidR="00B808B9" w:rsidRDefault="00B808B9" w:rsidP="008572AF"/>
              </w:txbxContent>
            </v:textbox>
          </v:shape>
        </w:pict>
      </w:r>
    </w:p>
    <w:p w:rsidR="00F3784D" w:rsidRPr="00A84087" w:rsidRDefault="00F3784D" w:rsidP="00CC3D49">
      <w:pPr>
        <w:rPr>
          <w:rFonts w:ascii="Arial" w:hAnsi="Arial" w:cs="Arial"/>
          <w:b/>
        </w:rPr>
      </w:pPr>
    </w:p>
    <w:p w:rsidR="00F3784D" w:rsidRPr="00A84087" w:rsidRDefault="00F3784D" w:rsidP="00CC3D49">
      <w:pPr>
        <w:rPr>
          <w:rFonts w:ascii="Arial" w:hAnsi="Arial" w:cs="Arial"/>
          <w:b/>
        </w:rPr>
      </w:pPr>
    </w:p>
    <w:p w:rsidR="00F3784D" w:rsidRPr="00A84087" w:rsidRDefault="00F3784D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Pr="00A84087" w:rsidRDefault="003F13CA" w:rsidP="00CC3D49">
      <w:pPr>
        <w:rPr>
          <w:rFonts w:ascii="Arial" w:hAnsi="Arial" w:cs="Arial"/>
          <w:b/>
        </w:rPr>
      </w:pPr>
    </w:p>
    <w:p w:rsidR="00712D91" w:rsidRDefault="00712D91" w:rsidP="00F3784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12D91" w:rsidRDefault="00712D91" w:rsidP="00F3784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12D91" w:rsidRDefault="00712D91" w:rsidP="00F3784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12D91" w:rsidRDefault="00712D91" w:rsidP="00F3784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12D91" w:rsidRDefault="00712D91" w:rsidP="00F3784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12D91" w:rsidRDefault="00712D91" w:rsidP="00F3784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12D91" w:rsidRDefault="00712D91" w:rsidP="00F3784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F3784D" w:rsidRPr="00A84087" w:rsidRDefault="00F3784D" w:rsidP="00F3784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L</w:t>
      </w:r>
      <w:r w:rsidR="00B773CC" w:rsidRPr="00A84087">
        <w:rPr>
          <w:rFonts w:ascii="Arial" w:hAnsi="Arial" w:cs="Arial"/>
          <w:b/>
        </w:rPr>
        <w:t>OCALIZACIÓN DE LA INVERSIÓN</w:t>
      </w:r>
    </w:p>
    <w:p w:rsidR="00F3784D" w:rsidRPr="00A84087" w:rsidRDefault="00F3784D" w:rsidP="00F3784D">
      <w:pPr>
        <w:rPr>
          <w:rFonts w:ascii="Arial" w:hAnsi="Arial" w:cs="Arial"/>
          <w:b/>
        </w:rPr>
      </w:pPr>
    </w:p>
    <w:p w:rsidR="00F3784D" w:rsidRPr="00A84087" w:rsidRDefault="00A7266E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F3784D" w:rsidRPr="00A84087" w:rsidRDefault="00F3784D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84087">
        <w:rPr>
          <w:rFonts w:ascii="Arial" w:hAnsi="Arial" w:cs="Arial"/>
        </w:rPr>
        <w:t xml:space="preserve">Código Postal: </w:t>
      </w:r>
    </w:p>
    <w:p w:rsidR="00F3784D" w:rsidRPr="00A84087" w:rsidRDefault="00A7266E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Localidad:</w:t>
      </w:r>
    </w:p>
    <w:p w:rsidR="00F3784D" w:rsidRPr="00A84087" w:rsidRDefault="000F1923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84087">
        <w:rPr>
          <w:rFonts w:ascii="Arial" w:hAnsi="Arial" w:cs="Arial"/>
        </w:rPr>
        <w:t>Municipio:</w:t>
      </w:r>
    </w:p>
    <w:p w:rsidR="00F3784D" w:rsidRPr="00A84087" w:rsidRDefault="003F13CA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Provincia</w:t>
      </w:r>
      <w:r w:rsidR="00A7266E">
        <w:rPr>
          <w:rFonts w:ascii="Arial" w:hAnsi="Arial" w:cs="Arial"/>
        </w:rPr>
        <w:t>:</w:t>
      </w:r>
    </w:p>
    <w:p w:rsidR="00712D91" w:rsidRDefault="00712D91" w:rsidP="00712D91">
      <w:pPr>
        <w:pBdr>
          <w:bottom w:val="single" w:sz="12" w:space="0" w:color="auto"/>
        </w:pBdr>
        <w:rPr>
          <w:rFonts w:ascii="Arial" w:hAnsi="Arial" w:cs="Arial"/>
          <w:b/>
        </w:rPr>
      </w:pPr>
    </w:p>
    <w:p w:rsidR="001513F5" w:rsidRPr="00712D91" w:rsidRDefault="00B773CC" w:rsidP="00712D91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TIPO</w:t>
      </w:r>
      <w:r w:rsidR="002A6B53">
        <w:rPr>
          <w:rFonts w:ascii="Arial" w:hAnsi="Arial" w:cs="Arial"/>
          <w:b/>
        </w:rPr>
        <w:t xml:space="preserve">LOGÍA </w:t>
      </w:r>
      <w:r w:rsidRPr="00A84087">
        <w:rPr>
          <w:rFonts w:ascii="Arial" w:hAnsi="Arial" w:cs="Arial"/>
          <w:b/>
        </w:rPr>
        <w:t xml:space="preserve"> DE PROYECTO</w:t>
      </w:r>
    </w:p>
    <w:p w:rsidR="001B1006" w:rsidRDefault="001B1006" w:rsidP="001B1006"/>
    <w:p w:rsidR="001B1006" w:rsidRPr="001B1006" w:rsidRDefault="00446ED7" w:rsidP="001B1006">
      <w:pPr>
        <w:rPr>
          <w:b/>
        </w:rPr>
      </w:pPr>
      <w:r w:rsidRPr="00446ED7">
        <w:rPr>
          <w:noProof/>
        </w:rPr>
        <w:pict>
          <v:shape id="_x0000_s1309" type="#_x0000_t202" style="position:absolute;margin-left:9pt;margin-top:.35pt;width:18pt;height:18pt;z-index:251702784">
            <v:textbox style="mso-next-textbox:#_x0000_s1309">
              <w:txbxContent>
                <w:p w:rsidR="00B808B9" w:rsidRDefault="00B808B9" w:rsidP="001B1006"/>
              </w:txbxContent>
            </v:textbox>
          </v:shape>
        </w:pict>
      </w:r>
      <w:r w:rsidR="001B1006">
        <w:tab/>
      </w:r>
      <w:r w:rsidR="001B1006" w:rsidRPr="001B1006">
        <w:rPr>
          <w:b/>
        </w:rPr>
        <w:t xml:space="preserve">Inversión en la creación, mejora y expansión de infraestructuras a pequeña </w:t>
      </w:r>
      <w:r w:rsidR="001B1006" w:rsidRPr="001B1006">
        <w:rPr>
          <w:b/>
        </w:rPr>
        <w:tab/>
        <w:t>escala en servicios básicos y de ocio:</w:t>
      </w:r>
    </w:p>
    <w:p w:rsidR="001B1006" w:rsidRDefault="00446ED7" w:rsidP="001B1006">
      <w:r>
        <w:rPr>
          <w:noProof/>
        </w:rPr>
        <w:pict>
          <v:shape id="_x0000_s1311" type="#_x0000_t202" style="position:absolute;margin-left:43.5pt;margin-top:10.3pt;width:18pt;height:18pt;z-index:251704832">
            <v:textbox style="mso-next-textbox:#_x0000_s1311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r>
        <w:tab/>
      </w:r>
      <w:r>
        <w:tab/>
        <w:t>Construcción y rehabilitación de puentes.</w:t>
      </w:r>
    </w:p>
    <w:p w:rsidR="001B1006" w:rsidRDefault="00446ED7" w:rsidP="001B1006">
      <w:r>
        <w:rPr>
          <w:noProof/>
        </w:rPr>
        <w:pict>
          <v:shape id="_x0000_s1312" type="#_x0000_t202" style="position:absolute;margin-left:43.5pt;margin-top:10.7pt;width:18pt;height:18pt;z-index:251705856">
            <v:textbox style="mso-next-textbox:#_x0000_s1312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r>
        <w:tab/>
      </w:r>
      <w:r>
        <w:tab/>
        <w:t>Construcción y rehabilitación de sistemas de abastecimiento de aguas.</w:t>
      </w:r>
    </w:p>
    <w:p w:rsidR="001B1006" w:rsidRDefault="001B1006" w:rsidP="001B1006"/>
    <w:p w:rsidR="001B1006" w:rsidRDefault="00446ED7" w:rsidP="001B1006">
      <w:r>
        <w:rPr>
          <w:noProof/>
        </w:rPr>
        <w:pict>
          <v:shape id="_x0000_s1313" type="#_x0000_t202" style="position:absolute;margin-left:43.5pt;margin-top:1.3pt;width:18pt;height:18pt;z-index:251706880">
            <v:textbox style="mso-next-textbox:#_x0000_s1313">
              <w:txbxContent>
                <w:p w:rsidR="00B808B9" w:rsidRDefault="00B808B9" w:rsidP="001B1006"/>
              </w:txbxContent>
            </v:textbox>
          </v:shape>
        </w:pict>
      </w:r>
      <w:r w:rsidR="001B1006">
        <w:tab/>
      </w:r>
      <w:r w:rsidR="001B1006">
        <w:tab/>
        <w:t xml:space="preserve">Construcción de instalaciones auxiliares para la producción y uso de </w:t>
      </w:r>
      <w:r w:rsidR="001B1006">
        <w:tab/>
      </w:r>
      <w:r w:rsidR="001B1006">
        <w:tab/>
      </w:r>
      <w:r w:rsidR="001B1006">
        <w:tab/>
        <w:t>energías renovables.</w:t>
      </w:r>
    </w:p>
    <w:p w:rsidR="001B1006" w:rsidRDefault="001B1006" w:rsidP="001B1006"/>
    <w:p w:rsidR="001B1006" w:rsidRDefault="00446ED7" w:rsidP="001B1006">
      <w:r>
        <w:rPr>
          <w:noProof/>
        </w:rPr>
        <w:pict>
          <v:shape id="_x0000_s1314" type="#_x0000_t202" style="position:absolute;margin-left:43.5pt;margin-top:.35pt;width:18pt;height:18pt;z-index:251707904">
            <v:textbox style="mso-next-textbox:#_x0000_s1314">
              <w:txbxContent>
                <w:p w:rsidR="00B808B9" w:rsidRDefault="00B808B9" w:rsidP="001B1006"/>
              </w:txbxContent>
            </v:textbox>
          </v:shape>
        </w:pict>
      </w:r>
      <w:r w:rsidR="001B1006">
        <w:tab/>
      </w:r>
      <w:r w:rsidR="001B1006">
        <w:tab/>
        <w:t>Construcción y reconstrucción de centros para servicios sociales.</w:t>
      </w:r>
    </w:p>
    <w:p w:rsidR="001B1006" w:rsidRDefault="001B1006" w:rsidP="001B1006"/>
    <w:p w:rsidR="001B1006" w:rsidRDefault="00446ED7" w:rsidP="001B1006">
      <w:r>
        <w:rPr>
          <w:noProof/>
        </w:rPr>
        <w:pict>
          <v:shape id="_x0000_s1315" type="#_x0000_t202" style="position:absolute;margin-left:43.5pt;margin-top:0;width:18pt;height:18pt;z-index:251708928">
            <v:textbox style="mso-next-textbox:#_x0000_s1315">
              <w:txbxContent>
                <w:p w:rsidR="00B808B9" w:rsidRDefault="00B808B9" w:rsidP="001B1006"/>
              </w:txbxContent>
            </v:textbox>
          </v:shape>
        </w:pict>
      </w:r>
      <w:r w:rsidR="001B1006">
        <w:tab/>
      </w:r>
      <w:r w:rsidR="001B1006">
        <w:tab/>
        <w:t>Construcción y reconstrucción de centros de asistencia y educativos.</w:t>
      </w:r>
    </w:p>
    <w:p w:rsidR="001B1006" w:rsidRDefault="001B1006" w:rsidP="001B1006"/>
    <w:p w:rsidR="001B1006" w:rsidRDefault="00446ED7" w:rsidP="001B1006">
      <w:r>
        <w:rPr>
          <w:noProof/>
        </w:rPr>
        <w:pict>
          <v:shape id="_x0000_s1316" type="#_x0000_t202" style="position:absolute;margin-left:43.5pt;margin-top:2.25pt;width:18pt;height:18pt;z-index:251709952">
            <v:textbox style="mso-next-textbox:#_x0000_s1316">
              <w:txbxContent>
                <w:p w:rsidR="00B808B9" w:rsidRDefault="00B808B9" w:rsidP="001B1006"/>
              </w:txbxContent>
            </v:textbox>
          </v:shape>
        </w:pict>
      </w:r>
      <w:r w:rsidR="001B1006">
        <w:tab/>
      </w:r>
      <w:r w:rsidR="001B1006">
        <w:tab/>
        <w:t xml:space="preserve">Construcción y reconstrucción de locales destinados a actividades de </w:t>
      </w:r>
      <w:r w:rsidR="001B1006">
        <w:tab/>
      </w:r>
      <w:r w:rsidR="001B1006">
        <w:tab/>
      </w:r>
      <w:r w:rsidR="001B1006">
        <w:tab/>
        <w:t>ocio.</w:t>
      </w:r>
    </w:p>
    <w:p w:rsidR="001B1006" w:rsidRDefault="001B1006" w:rsidP="001B1006"/>
    <w:p w:rsidR="001B1006" w:rsidRDefault="00446ED7" w:rsidP="001B1006">
      <w:r>
        <w:rPr>
          <w:noProof/>
        </w:rPr>
        <w:lastRenderedPageBreak/>
        <w:pict>
          <v:shape id="_x0000_s1317" type="#_x0000_t202" style="position:absolute;margin-left:43.5pt;margin-top:-1.5pt;width:18pt;height:18pt;z-index:251710976">
            <v:textbox style="mso-next-textbox:#_x0000_s1317">
              <w:txbxContent>
                <w:p w:rsidR="00B808B9" w:rsidRDefault="00B808B9" w:rsidP="001B1006"/>
              </w:txbxContent>
            </v:textbox>
          </v:shape>
        </w:pict>
      </w:r>
      <w:r w:rsidR="001B1006">
        <w:tab/>
      </w:r>
      <w:r w:rsidR="001B1006">
        <w:tab/>
        <w:t xml:space="preserve">Inversiones en construcción e instalación de mejora en servicios locales </w:t>
      </w:r>
      <w:r w:rsidR="001B1006">
        <w:tab/>
      </w:r>
      <w:r w:rsidR="001B1006">
        <w:tab/>
      </w:r>
      <w:r w:rsidR="001B1006">
        <w:tab/>
        <w:t>básicos.</w:t>
      </w:r>
    </w:p>
    <w:p w:rsidR="001B1006" w:rsidRDefault="00446ED7" w:rsidP="001B1006">
      <w:r>
        <w:rPr>
          <w:noProof/>
        </w:rPr>
        <w:pict>
          <v:shape id="_x0000_s1318" type="#_x0000_t202" style="position:absolute;margin-left:43.5pt;margin-top:12pt;width:18pt;height:18pt;z-index:251712000">
            <v:textbox style="mso-next-textbox:#_x0000_s1318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r>
        <w:tab/>
      </w:r>
      <w:r>
        <w:tab/>
        <w:t>Señalización de lugares turísticos.</w:t>
      </w:r>
    </w:p>
    <w:p w:rsidR="001B1006" w:rsidRDefault="001B1006" w:rsidP="001B1006"/>
    <w:p w:rsidR="001B1006" w:rsidRDefault="00446ED7" w:rsidP="001B1006">
      <w:r>
        <w:rPr>
          <w:noProof/>
        </w:rPr>
        <w:pict>
          <v:shape id="_x0000_s1319" type="#_x0000_t202" style="position:absolute;margin-left:43.5pt;margin-top:3pt;width:18pt;height:18pt;z-index:251713024">
            <v:textbox style="mso-next-textbox:#_x0000_s1319">
              <w:txbxContent>
                <w:p w:rsidR="00B808B9" w:rsidRDefault="00B808B9" w:rsidP="001B1006"/>
              </w:txbxContent>
            </v:textbox>
          </v:shape>
        </w:pict>
      </w:r>
      <w:r w:rsidR="001B1006">
        <w:tab/>
      </w:r>
      <w:r w:rsidR="001B1006">
        <w:tab/>
        <w:t xml:space="preserve">Construcción y modernización de centros de información turística y de </w:t>
      </w:r>
      <w:r w:rsidR="001B1006">
        <w:tab/>
      </w:r>
      <w:r w:rsidR="001B1006">
        <w:tab/>
      </w:r>
      <w:r w:rsidR="001B1006">
        <w:tab/>
        <w:t>atención al visitante.</w:t>
      </w:r>
    </w:p>
    <w:p w:rsidR="001B1006" w:rsidRDefault="00446ED7" w:rsidP="001B1006">
      <w:r>
        <w:rPr>
          <w:noProof/>
        </w:rPr>
        <w:pict>
          <v:shape id="_x0000_s1320" type="#_x0000_t202" style="position:absolute;margin-left:43.5pt;margin-top:10.65pt;width:18pt;height:18pt;z-index:251714048">
            <v:textbox style="mso-next-textbox:#_x0000_s1320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r>
        <w:tab/>
      </w:r>
      <w:r>
        <w:tab/>
        <w:t>Establecimiento de sistemas e-</w:t>
      </w:r>
      <w:proofErr w:type="spellStart"/>
      <w:r>
        <w:t>book</w:t>
      </w:r>
      <w:proofErr w:type="spellEnd"/>
      <w:r>
        <w:t xml:space="preserve"> para servicios turísticos.</w:t>
      </w:r>
    </w:p>
    <w:p w:rsidR="001B1006" w:rsidRDefault="00446ED7" w:rsidP="001B1006">
      <w:r>
        <w:rPr>
          <w:noProof/>
        </w:rPr>
        <w:pict>
          <v:shape id="_x0000_s1321" type="#_x0000_t202" style="position:absolute;margin-left:43.5pt;margin-top:10.05pt;width:18pt;height:18pt;z-index:251715072">
            <v:textbox style="mso-next-textbox:#_x0000_s1321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r>
        <w:tab/>
      </w:r>
      <w:r>
        <w:tab/>
        <w:t>Construcción y reconstrucción de albergues e instalación de seguridad.</w:t>
      </w:r>
    </w:p>
    <w:p w:rsidR="001B1006" w:rsidRDefault="00446ED7" w:rsidP="001B1006">
      <w:r>
        <w:rPr>
          <w:noProof/>
        </w:rPr>
        <w:pict>
          <v:shape id="_x0000_s1322" type="#_x0000_t202" style="position:absolute;margin-left:43.5pt;margin-top:10.95pt;width:18pt;height:18pt;z-index:251716096">
            <v:textbox style="mso-next-textbox:#_x0000_s1322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r>
        <w:tab/>
      </w:r>
      <w:r>
        <w:tab/>
        <w:t>Inversiones para uso público en infraestructuras de recreo y turismo.</w:t>
      </w:r>
    </w:p>
    <w:p w:rsidR="001B1006" w:rsidRDefault="00446ED7" w:rsidP="001B1006">
      <w:r>
        <w:rPr>
          <w:noProof/>
        </w:rPr>
        <w:pict>
          <v:shape id="_x0000_s1323" type="#_x0000_t202" style="position:absolute;margin-left:43.5pt;margin-top:13.35pt;width:18pt;height:18pt;z-index:251717120">
            <v:textbox style="mso-next-textbox:#_x0000_s1323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r>
        <w:tab/>
      </w:r>
      <w:r>
        <w:tab/>
        <w:t>Información turística y ambiental de ámbito local.</w:t>
      </w:r>
    </w:p>
    <w:p w:rsidR="00712D91" w:rsidRDefault="00712D91" w:rsidP="001B1006">
      <w:pPr>
        <w:ind w:firstLine="708"/>
      </w:pPr>
    </w:p>
    <w:p w:rsidR="001B1006" w:rsidRDefault="00446ED7" w:rsidP="001B1006">
      <w:pPr>
        <w:ind w:firstLine="708"/>
      </w:pPr>
      <w:r>
        <w:rPr>
          <w:noProof/>
        </w:rPr>
        <w:pict>
          <v:shape id="_x0000_s1310" type="#_x0000_t202" style="position:absolute;left:0;text-align:left;margin-left:9pt;margin-top:9.9pt;width:18pt;height:18pt;z-index:251703808">
            <v:textbox style="mso-next-textbox:#_x0000_s1310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pPr>
        <w:ind w:firstLine="708"/>
        <w:rPr>
          <w:b/>
        </w:rPr>
      </w:pPr>
      <w:r w:rsidRPr="001B1006">
        <w:rPr>
          <w:b/>
        </w:rPr>
        <w:t>Mantenimiento, restauración y conservación del p</w:t>
      </w:r>
      <w:r>
        <w:rPr>
          <w:b/>
        </w:rPr>
        <w:t xml:space="preserve">atrimonio histórico y </w:t>
      </w:r>
    </w:p>
    <w:p w:rsidR="001B1006" w:rsidRPr="001B1006" w:rsidRDefault="001B1006" w:rsidP="001B1006">
      <w:pPr>
        <w:ind w:firstLine="708"/>
        <w:rPr>
          <w:b/>
        </w:rPr>
      </w:pPr>
      <w:r>
        <w:rPr>
          <w:b/>
        </w:rPr>
        <w:t xml:space="preserve">cultural </w:t>
      </w:r>
      <w:r w:rsidRPr="001B1006">
        <w:rPr>
          <w:b/>
        </w:rPr>
        <w:t>del medio rural:</w:t>
      </w:r>
    </w:p>
    <w:p w:rsidR="001B1006" w:rsidRDefault="00446ED7" w:rsidP="001B1006">
      <w:pPr>
        <w:ind w:firstLine="708"/>
      </w:pPr>
      <w:r>
        <w:rPr>
          <w:noProof/>
        </w:rPr>
        <w:pict>
          <v:shape id="_x0000_s1324" type="#_x0000_t202" style="position:absolute;left:0;text-align:left;margin-left:40.2pt;margin-top:10.05pt;width:18pt;height:18pt;z-index:251718144">
            <v:textbox style="mso-next-textbox:#_x0000_s1324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pPr>
        <w:ind w:firstLine="708"/>
      </w:pPr>
      <w:r>
        <w:tab/>
        <w:t xml:space="preserve">Desarrollo de acciones de concienciación e información sobre el </w:t>
      </w:r>
      <w:r>
        <w:tab/>
      </w:r>
      <w:r>
        <w:tab/>
      </w:r>
      <w:r>
        <w:tab/>
      </w:r>
      <w:r>
        <w:tab/>
        <w:t>patrimonio rural.</w:t>
      </w:r>
    </w:p>
    <w:p w:rsidR="001B1006" w:rsidRDefault="00446ED7" w:rsidP="001B1006">
      <w:pPr>
        <w:ind w:firstLine="708"/>
      </w:pPr>
      <w:r>
        <w:rPr>
          <w:noProof/>
        </w:rPr>
        <w:pict>
          <v:shape id="_x0000_s1325" type="#_x0000_t202" style="position:absolute;left:0;text-align:left;margin-left:40.2pt;margin-top:11.4pt;width:18pt;height:18pt;z-index:251719168">
            <v:textbox style="mso-next-textbox:#_x0000_s1325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pPr>
        <w:ind w:firstLine="708"/>
      </w:pPr>
      <w:r>
        <w:tab/>
        <w:t>Conservación a pequeña escala de bienes inmuebles del patrimonio rural.</w:t>
      </w:r>
    </w:p>
    <w:p w:rsidR="001B1006" w:rsidRDefault="00446ED7" w:rsidP="001B1006">
      <w:pPr>
        <w:ind w:firstLine="708"/>
      </w:pPr>
      <w:r>
        <w:rPr>
          <w:noProof/>
        </w:rPr>
        <w:pict>
          <v:shape id="_x0000_s1326" type="#_x0000_t202" style="position:absolute;left:0;text-align:left;margin-left:40.2pt;margin-top:12.3pt;width:18pt;height:18pt;z-index:251720192">
            <v:textbox style="mso-next-textbox:#_x0000_s1326">
              <w:txbxContent>
                <w:p w:rsidR="00B808B9" w:rsidRDefault="00B808B9" w:rsidP="001B1006"/>
              </w:txbxContent>
            </v:textbox>
          </v:shape>
        </w:pict>
      </w:r>
    </w:p>
    <w:p w:rsidR="001B1006" w:rsidRDefault="001B1006" w:rsidP="001B1006">
      <w:pPr>
        <w:ind w:firstLine="708"/>
      </w:pPr>
      <w:r>
        <w:tab/>
        <w:t>Inventarios y catálogos de patrimonio histórico y cultural.</w:t>
      </w:r>
    </w:p>
    <w:p w:rsidR="001B1006" w:rsidRDefault="001B1006" w:rsidP="001B1006">
      <w:pPr>
        <w:ind w:firstLine="708"/>
      </w:pPr>
    </w:p>
    <w:p w:rsidR="001B1006" w:rsidRDefault="00446ED7" w:rsidP="001B1006">
      <w:pPr>
        <w:ind w:firstLine="708"/>
      </w:pPr>
      <w:r>
        <w:rPr>
          <w:noProof/>
        </w:rPr>
        <w:pict>
          <v:shape id="_x0000_s1327" type="#_x0000_t202" style="position:absolute;left:0;text-align:left;margin-left:40.2pt;margin-top:3.95pt;width:18pt;height:18pt;z-index:251721216">
            <v:textbox style="mso-next-textbox:#_x0000_s1327">
              <w:txbxContent>
                <w:p w:rsidR="00B808B9" w:rsidRDefault="00B808B9" w:rsidP="001B1006"/>
              </w:txbxContent>
            </v:textbox>
          </v:shape>
        </w:pict>
      </w:r>
      <w:r w:rsidR="001B1006">
        <w:tab/>
        <w:t xml:space="preserve">Preservación del patrimonio inmaterial como música, folklore o </w:t>
      </w:r>
      <w:r w:rsidR="001B1006">
        <w:tab/>
      </w:r>
      <w:r w:rsidR="001B1006">
        <w:tab/>
      </w:r>
      <w:r w:rsidR="001B1006">
        <w:tab/>
      </w:r>
      <w:r w:rsidR="001B1006">
        <w:tab/>
        <w:t>etnología.</w:t>
      </w:r>
    </w:p>
    <w:p w:rsidR="00B773CC" w:rsidRPr="00A84087" w:rsidRDefault="00B773CC" w:rsidP="007F2C72">
      <w:pPr>
        <w:ind w:firstLine="708"/>
        <w:rPr>
          <w:rFonts w:ascii="Arial" w:hAnsi="Arial" w:cs="Arial"/>
        </w:rPr>
      </w:pPr>
    </w:p>
    <w:p w:rsidR="0071314D" w:rsidRDefault="0071314D" w:rsidP="0071314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E1892" w:rsidRPr="00A84087" w:rsidRDefault="004D63F1" w:rsidP="0071314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DATOS DEL PROYECTO.</w:t>
      </w:r>
    </w:p>
    <w:p w:rsidR="004D63F1" w:rsidRPr="00A84087" w:rsidRDefault="004D63F1" w:rsidP="00CC3D49">
      <w:pPr>
        <w:rPr>
          <w:rFonts w:ascii="Arial" w:hAnsi="Arial" w:cs="Arial"/>
          <w:b/>
        </w:rPr>
      </w:pPr>
    </w:p>
    <w:p w:rsidR="004D63F1" w:rsidRPr="00A84087" w:rsidRDefault="004D63F1" w:rsidP="00CC3D49">
      <w:p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Descripción del Proyecto</w:t>
      </w:r>
    </w:p>
    <w:p w:rsidR="004D63F1" w:rsidRPr="00A84087" w:rsidRDefault="001B1006" w:rsidP="00CC3D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Descripción objetiva de la inversión y principales características del proyecto</w:t>
      </w: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Default="004D63F1" w:rsidP="00CC3D49">
      <w:pPr>
        <w:rPr>
          <w:rFonts w:ascii="Arial" w:hAnsi="Arial" w:cs="Arial"/>
        </w:rPr>
      </w:pPr>
    </w:p>
    <w:p w:rsidR="00C03170" w:rsidRPr="00A84087" w:rsidRDefault="00C03170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71314D" w:rsidRPr="00A84087" w:rsidRDefault="0071314D" w:rsidP="0071314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lastRenderedPageBreak/>
        <w:t>Objetivos a alcanzar con la realización del proyecto</w:t>
      </w:r>
    </w:p>
    <w:p w:rsidR="0071314D" w:rsidRPr="00A84087" w:rsidRDefault="0071314D" w:rsidP="0071314D">
      <w:pPr>
        <w:rPr>
          <w:rFonts w:ascii="Arial" w:hAnsi="Arial" w:cs="Arial"/>
          <w:b/>
        </w:rPr>
      </w:pPr>
    </w:p>
    <w:p w:rsidR="0071314D" w:rsidRDefault="0071314D" w:rsidP="0071314D">
      <w:pPr>
        <w:rPr>
          <w:rFonts w:ascii="Arial" w:hAnsi="Arial" w:cs="Arial"/>
          <w:b/>
        </w:rPr>
      </w:pPr>
    </w:p>
    <w:p w:rsidR="00712D91" w:rsidRDefault="00712D91" w:rsidP="0071314D">
      <w:pPr>
        <w:rPr>
          <w:rFonts w:ascii="Arial" w:hAnsi="Arial" w:cs="Arial"/>
          <w:b/>
        </w:rPr>
      </w:pPr>
    </w:p>
    <w:p w:rsidR="00BF0BD9" w:rsidRDefault="00BF0BD9" w:rsidP="0071314D">
      <w:pPr>
        <w:rPr>
          <w:rFonts w:ascii="Arial" w:hAnsi="Arial" w:cs="Arial"/>
          <w:b/>
        </w:rPr>
      </w:pPr>
    </w:p>
    <w:p w:rsidR="00BF0BD9" w:rsidRPr="00A84087" w:rsidRDefault="00BF0BD9" w:rsidP="0071314D">
      <w:pPr>
        <w:rPr>
          <w:rFonts w:ascii="Arial" w:hAnsi="Arial" w:cs="Arial"/>
          <w:b/>
        </w:rPr>
      </w:pPr>
    </w:p>
    <w:p w:rsidR="0071314D" w:rsidRPr="00A84087" w:rsidRDefault="0071314D" w:rsidP="0071314D">
      <w:pPr>
        <w:rPr>
          <w:rFonts w:ascii="Arial" w:hAnsi="Arial" w:cs="Arial"/>
          <w:b/>
        </w:rPr>
      </w:pPr>
    </w:p>
    <w:p w:rsidR="0071314D" w:rsidRDefault="0071314D" w:rsidP="0071314D">
      <w:pPr>
        <w:rPr>
          <w:rFonts w:ascii="Arial" w:hAnsi="Arial" w:cs="Arial"/>
          <w:b/>
        </w:rPr>
      </w:pPr>
    </w:p>
    <w:p w:rsidR="00712D91" w:rsidRDefault="00712D91" w:rsidP="0071314D">
      <w:pPr>
        <w:rPr>
          <w:rFonts w:ascii="Arial" w:hAnsi="Arial" w:cs="Arial"/>
          <w:b/>
        </w:rPr>
      </w:pPr>
    </w:p>
    <w:p w:rsidR="0071314D" w:rsidRPr="00A84087" w:rsidRDefault="0071314D" w:rsidP="0071314D">
      <w:pPr>
        <w:rPr>
          <w:rFonts w:ascii="Arial" w:hAnsi="Arial" w:cs="Arial"/>
          <w:b/>
        </w:rPr>
      </w:pPr>
    </w:p>
    <w:p w:rsidR="001B1006" w:rsidRPr="001B1006" w:rsidRDefault="001B1006" w:rsidP="001B100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B1006">
        <w:rPr>
          <w:rFonts w:ascii="Arial" w:hAnsi="Arial" w:cs="Arial"/>
          <w:b/>
        </w:rPr>
        <w:t>Reducción de desequilibrios territoriales, productivos y en la prestación de servicios en el ámbito comarcal</w:t>
      </w:r>
    </w:p>
    <w:p w:rsidR="001B1006" w:rsidRP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>Detalle la incidencia del proyecto en la reducción de desequilibrios territoriales, productivos y en la prestación de servicios en el ámbito comarcal. Para ello le pedimos que de respuesta a las siguientes cuestiones:</w:t>
      </w: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 xml:space="preserve">¿El proyecto favorece el desarrollo de actividad económica y empleo de forma directa? </w:t>
      </w: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Default="001B1006" w:rsidP="001B1006">
      <w:pPr>
        <w:rPr>
          <w:rFonts w:ascii="Arial" w:hAnsi="Arial" w:cs="Arial"/>
        </w:rPr>
      </w:pPr>
    </w:p>
    <w:p w:rsidR="00BF0BD9" w:rsidRPr="001B1006" w:rsidRDefault="00BF0BD9" w:rsidP="001B1006">
      <w:pPr>
        <w:rPr>
          <w:rFonts w:ascii="Arial" w:hAnsi="Arial" w:cs="Arial"/>
        </w:rPr>
      </w:pPr>
    </w:p>
    <w:p w:rsidR="001B1006" w:rsidRDefault="00F04AEE" w:rsidP="001B1006">
      <w:pPr>
        <w:rPr>
          <w:rFonts w:ascii="Arial" w:hAnsi="Arial" w:cs="Arial"/>
        </w:rPr>
      </w:pPr>
      <w:r>
        <w:rPr>
          <w:rFonts w:ascii="Arial" w:hAnsi="Arial" w:cs="Arial"/>
        </w:rPr>
        <w:t>Indique sin el Municipio no existe el servicio que se pretende desarrollar. En el caso de que exista, detalle las carencias que obligan a una ampliación o mejora del mismo.</w:t>
      </w:r>
    </w:p>
    <w:p w:rsidR="00F04AEE" w:rsidRPr="001B1006" w:rsidRDefault="00F04AEE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Default="001B1006" w:rsidP="001B1006">
      <w:pPr>
        <w:rPr>
          <w:rFonts w:ascii="Arial" w:hAnsi="Arial" w:cs="Arial"/>
        </w:rPr>
      </w:pPr>
    </w:p>
    <w:p w:rsidR="00BF0BD9" w:rsidRPr="001B1006" w:rsidRDefault="00BF0BD9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>¿La actividad complementa otros servicios que s</w:t>
      </w:r>
      <w:r w:rsidR="00F04AEE">
        <w:rPr>
          <w:rFonts w:ascii="Arial" w:hAnsi="Arial" w:cs="Arial"/>
        </w:rPr>
        <w:t>e desarrollan en el Municipio? Indique el tipo de servicios complementados</w:t>
      </w: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Default="001B1006" w:rsidP="001B1006">
      <w:pPr>
        <w:rPr>
          <w:rFonts w:ascii="Arial" w:hAnsi="Arial" w:cs="Arial"/>
        </w:rPr>
      </w:pPr>
    </w:p>
    <w:p w:rsidR="001B1006" w:rsidRDefault="001B1006" w:rsidP="001B1006">
      <w:pPr>
        <w:rPr>
          <w:rFonts w:ascii="Arial" w:hAnsi="Arial" w:cs="Arial"/>
        </w:rPr>
      </w:pPr>
    </w:p>
    <w:p w:rsidR="00BF0BD9" w:rsidRPr="001B1006" w:rsidRDefault="00BF0BD9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  <w:b/>
        </w:rPr>
      </w:pPr>
      <w:r w:rsidRPr="001B1006">
        <w:rPr>
          <w:rFonts w:ascii="Arial" w:hAnsi="Arial" w:cs="Arial"/>
        </w:rPr>
        <w:t>¿</w:t>
      </w:r>
      <w:r w:rsidR="00F04AEE">
        <w:rPr>
          <w:rFonts w:ascii="Arial" w:hAnsi="Arial" w:cs="Arial"/>
        </w:rPr>
        <w:t>El proyecto previsto</w:t>
      </w:r>
      <w:r w:rsidRPr="001B1006">
        <w:rPr>
          <w:rFonts w:ascii="Arial" w:hAnsi="Arial" w:cs="Arial"/>
        </w:rPr>
        <w:t xml:space="preserve"> amplia y mejora la prestación de los servicios existentes en el Municipio?</w:t>
      </w:r>
      <w:r w:rsidR="00F04AEE">
        <w:rPr>
          <w:rFonts w:ascii="Arial" w:hAnsi="Arial" w:cs="Arial"/>
        </w:rPr>
        <w:t xml:space="preserve"> En este caso, detalle las carencias que obligan a una ampliación o mejora del mismo.</w:t>
      </w:r>
    </w:p>
    <w:p w:rsidR="001B1006" w:rsidRDefault="001B1006" w:rsidP="001B1006">
      <w:pPr>
        <w:rPr>
          <w:b/>
        </w:rPr>
      </w:pPr>
    </w:p>
    <w:p w:rsidR="001B1006" w:rsidRDefault="001B1006" w:rsidP="001B1006">
      <w:pPr>
        <w:rPr>
          <w:b/>
        </w:rPr>
      </w:pPr>
    </w:p>
    <w:p w:rsidR="0071314D" w:rsidRDefault="0071314D" w:rsidP="0071314D">
      <w:pPr>
        <w:rPr>
          <w:rFonts w:ascii="Arial" w:hAnsi="Arial" w:cs="Arial"/>
          <w:b/>
        </w:rPr>
      </w:pPr>
    </w:p>
    <w:p w:rsidR="00712D91" w:rsidRPr="00A84087" w:rsidRDefault="00712D91" w:rsidP="0071314D">
      <w:pPr>
        <w:rPr>
          <w:rFonts w:ascii="Arial" w:hAnsi="Arial" w:cs="Arial"/>
          <w:b/>
        </w:rPr>
      </w:pPr>
    </w:p>
    <w:p w:rsidR="00E24B6B" w:rsidRPr="00A84087" w:rsidRDefault="00E24B6B" w:rsidP="00CC3D49">
      <w:pPr>
        <w:rPr>
          <w:rFonts w:ascii="Arial" w:hAnsi="Arial" w:cs="Arial"/>
          <w:b/>
        </w:rPr>
      </w:pPr>
    </w:p>
    <w:p w:rsidR="001B1006" w:rsidRPr="001B1006" w:rsidRDefault="001B1006" w:rsidP="001B100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B1006">
        <w:rPr>
          <w:rFonts w:ascii="Arial" w:hAnsi="Arial" w:cs="Arial"/>
          <w:b/>
        </w:rPr>
        <w:lastRenderedPageBreak/>
        <w:t>Inversiones que propicien la atracción de n</w:t>
      </w:r>
      <w:r>
        <w:rPr>
          <w:rFonts w:ascii="Arial" w:hAnsi="Arial" w:cs="Arial"/>
          <w:b/>
        </w:rPr>
        <w:t>ueva población</w:t>
      </w:r>
      <w:r w:rsidRPr="001B1006">
        <w:rPr>
          <w:rFonts w:ascii="Arial" w:hAnsi="Arial" w:cs="Arial"/>
          <w:b/>
        </w:rPr>
        <w:t>:</w:t>
      </w:r>
    </w:p>
    <w:p w:rsidR="001B1006" w:rsidRPr="001B1006" w:rsidRDefault="001B1006" w:rsidP="001B1006">
      <w:pPr>
        <w:rPr>
          <w:rFonts w:ascii="Arial" w:hAnsi="Arial" w:cs="Arial"/>
          <w:b/>
          <w:color w:val="FF00FF"/>
        </w:rPr>
      </w:pPr>
    </w:p>
    <w:p w:rsidR="001B1006" w:rsidRP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>¿La puesta en marcha</w:t>
      </w:r>
      <w:r w:rsidR="00F04AEE">
        <w:rPr>
          <w:rFonts w:ascii="Arial" w:hAnsi="Arial" w:cs="Arial"/>
        </w:rPr>
        <w:t xml:space="preserve"> y desarrollo</w:t>
      </w:r>
      <w:r w:rsidRPr="001B1006">
        <w:rPr>
          <w:rFonts w:ascii="Arial" w:hAnsi="Arial" w:cs="Arial"/>
        </w:rPr>
        <w:t xml:space="preserve"> del proyecto de inversión </w:t>
      </w:r>
      <w:r w:rsidR="00F04AEE">
        <w:rPr>
          <w:rFonts w:ascii="Arial" w:hAnsi="Arial" w:cs="Arial"/>
        </w:rPr>
        <w:t>tiene capaz de atraer</w:t>
      </w:r>
      <w:r w:rsidRPr="001B1006">
        <w:rPr>
          <w:rFonts w:ascii="Arial" w:hAnsi="Arial" w:cs="Arial"/>
        </w:rPr>
        <w:t xml:space="preserve"> nueva población al Municipio?</w:t>
      </w:r>
      <w:r>
        <w:rPr>
          <w:rFonts w:ascii="Arial" w:hAnsi="Arial" w:cs="Arial"/>
        </w:rPr>
        <w:t xml:space="preserve"> Indique de forma detallada cómo:</w:t>
      </w:r>
    </w:p>
    <w:p w:rsidR="001B1006" w:rsidRDefault="001B1006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B1006">
        <w:rPr>
          <w:rFonts w:ascii="Arial" w:hAnsi="Arial" w:cs="Arial"/>
          <w:b/>
        </w:rPr>
        <w:t>Inversiones que propicien la creación de empleo:</w:t>
      </w:r>
    </w:p>
    <w:p w:rsidR="001B1006" w:rsidRPr="001B1006" w:rsidRDefault="001B1006" w:rsidP="001B1006">
      <w:pPr>
        <w:rPr>
          <w:rFonts w:ascii="Arial" w:hAnsi="Arial" w:cs="Arial"/>
          <w:b/>
          <w:color w:val="FF00FF"/>
        </w:rPr>
      </w:pPr>
    </w:p>
    <w:p w:rsid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>¿El proyecto genera de forma directa al menos 1 puesto de trabajo?</w:t>
      </w: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>¿El proyecto consolida empleo local de forma directa?</w:t>
      </w: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7250DE" w:rsidRPr="00A84087" w:rsidRDefault="007250DE" w:rsidP="00CC3D49">
      <w:pPr>
        <w:rPr>
          <w:rFonts w:ascii="Arial" w:hAnsi="Arial" w:cs="Arial"/>
          <w:b/>
        </w:rPr>
      </w:pPr>
    </w:p>
    <w:p w:rsidR="00A7266E" w:rsidRDefault="00A7266E" w:rsidP="0052719F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2719F" w:rsidRPr="00A84087" w:rsidRDefault="00D02E91" w:rsidP="0052719F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Carácter transferible de la inversión y c</w:t>
      </w:r>
      <w:r w:rsidR="0052719F" w:rsidRPr="00A84087">
        <w:rPr>
          <w:rFonts w:ascii="Arial" w:hAnsi="Arial" w:cs="Arial"/>
          <w:b/>
        </w:rPr>
        <w:t>ontribución al desarrollo integral del territorio ADAC</w:t>
      </w:r>
    </w:p>
    <w:p w:rsidR="00D02E91" w:rsidRPr="007C178B" w:rsidRDefault="00CF071E" w:rsidP="00561586">
      <w:pPr>
        <w:pStyle w:val="Prrafodelista"/>
        <w:spacing w:before="120" w:after="6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este apartado </w:t>
      </w:r>
      <w:r w:rsidR="00552F9E">
        <w:rPr>
          <w:rFonts w:ascii="Arial" w:hAnsi="Arial" w:cs="Arial"/>
          <w:color w:val="000000" w:themeColor="text1"/>
          <w:sz w:val="24"/>
          <w:szCs w:val="24"/>
        </w:rPr>
        <w:t>tratamos de definir y valorar</w:t>
      </w:r>
      <w:r w:rsidR="00D02E91" w:rsidRPr="007C178B">
        <w:rPr>
          <w:rFonts w:ascii="Arial" w:hAnsi="Arial" w:cs="Arial"/>
          <w:color w:val="000000" w:themeColor="text1"/>
          <w:sz w:val="24"/>
          <w:szCs w:val="24"/>
        </w:rPr>
        <w:t xml:space="preserve"> el carácter transfe</w:t>
      </w:r>
      <w:r w:rsidR="00552F9E">
        <w:rPr>
          <w:rFonts w:ascii="Arial" w:hAnsi="Arial" w:cs="Arial"/>
          <w:color w:val="000000" w:themeColor="text1"/>
          <w:sz w:val="24"/>
          <w:szCs w:val="24"/>
        </w:rPr>
        <w:t>rible del proyecto de inversión. Para ello le pedimos que de respuesta a las siguientes cuestiones:</w:t>
      </w:r>
    </w:p>
    <w:p w:rsidR="004E5397" w:rsidRPr="007C178B" w:rsidRDefault="004E5397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B1006" w:rsidRP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 xml:space="preserve">¿El proyecto tiene incidencia en el conjunto de la Comarca? </w:t>
      </w:r>
      <w:r w:rsidR="00BF0BD9">
        <w:rPr>
          <w:rFonts w:ascii="Arial" w:hAnsi="Arial" w:cs="Arial"/>
        </w:rPr>
        <w:t>Motívelo</w:t>
      </w: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Default="001B1006" w:rsidP="001B1006">
      <w:pPr>
        <w:rPr>
          <w:rFonts w:ascii="Arial" w:hAnsi="Arial" w:cs="Arial"/>
        </w:rPr>
      </w:pPr>
    </w:p>
    <w:p w:rsidR="00BF0BD9" w:rsidRPr="001B1006" w:rsidRDefault="00BF0BD9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>¿El proyecto tiene incidencia en el ámbito supramunicipal?</w:t>
      </w:r>
      <w:r w:rsidR="00BF0BD9">
        <w:rPr>
          <w:rFonts w:ascii="Arial" w:hAnsi="Arial" w:cs="Arial"/>
        </w:rPr>
        <w:t xml:space="preserve"> Motívelo</w:t>
      </w: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Default="001B1006" w:rsidP="001B1006">
      <w:pPr>
        <w:rPr>
          <w:rFonts w:ascii="Arial" w:hAnsi="Arial" w:cs="Arial"/>
        </w:rPr>
      </w:pPr>
    </w:p>
    <w:p w:rsidR="00BF0BD9" w:rsidRPr="001B1006" w:rsidRDefault="00BF0BD9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>¿El proyecto tiene carácter innovador a nivel comarcal</w:t>
      </w:r>
      <w:r w:rsidR="00F04AEE">
        <w:rPr>
          <w:rFonts w:ascii="Arial" w:hAnsi="Arial" w:cs="Arial"/>
        </w:rPr>
        <w:t>?</w:t>
      </w: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Default="001B1006" w:rsidP="001B1006">
      <w:pPr>
        <w:rPr>
          <w:rFonts w:ascii="Arial" w:hAnsi="Arial" w:cs="Arial"/>
        </w:rPr>
      </w:pPr>
    </w:p>
    <w:p w:rsidR="00BF0BD9" w:rsidRPr="001B1006" w:rsidRDefault="00BF0BD9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>¿El proyecto desarroll</w:t>
      </w:r>
      <w:r w:rsidR="00F04AEE">
        <w:rPr>
          <w:rFonts w:ascii="Arial" w:hAnsi="Arial" w:cs="Arial"/>
        </w:rPr>
        <w:t>a un ámbito estratégico de desarrollo comarcal?</w:t>
      </w:r>
      <w:r w:rsidR="00BF0BD9">
        <w:rPr>
          <w:rFonts w:ascii="Arial" w:hAnsi="Arial" w:cs="Arial"/>
        </w:rPr>
        <w:t xml:space="preserve"> Indique cual</w:t>
      </w:r>
    </w:p>
    <w:p w:rsidR="001B1006" w:rsidRPr="001B1006" w:rsidRDefault="001B1006" w:rsidP="001B1006">
      <w:pPr>
        <w:rPr>
          <w:rFonts w:ascii="Arial" w:hAnsi="Arial" w:cs="Arial"/>
        </w:rPr>
      </w:pPr>
    </w:p>
    <w:p w:rsidR="001B1006" w:rsidRDefault="001B1006" w:rsidP="001B1006">
      <w:pPr>
        <w:rPr>
          <w:rFonts w:ascii="Arial" w:hAnsi="Arial" w:cs="Arial"/>
        </w:rPr>
      </w:pPr>
    </w:p>
    <w:p w:rsidR="00BF0BD9" w:rsidRPr="001B1006" w:rsidRDefault="00BF0BD9" w:rsidP="001B1006">
      <w:pPr>
        <w:rPr>
          <w:rFonts w:ascii="Arial" w:hAnsi="Arial" w:cs="Arial"/>
        </w:rPr>
      </w:pPr>
    </w:p>
    <w:p w:rsidR="001B1006" w:rsidRPr="001B1006" w:rsidRDefault="001B1006" w:rsidP="001B1006">
      <w:pPr>
        <w:rPr>
          <w:rFonts w:ascii="Arial" w:hAnsi="Arial" w:cs="Arial"/>
        </w:rPr>
      </w:pPr>
      <w:r w:rsidRPr="001B1006">
        <w:rPr>
          <w:rFonts w:ascii="Arial" w:hAnsi="Arial" w:cs="Arial"/>
        </w:rPr>
        <w:t>¿El proyecto tiene efectos demostrativos a nivel comarcal?</w:t>
      </w:r>
      <w:r w:rsidR="00F04AEE">
        <w:rPr>
          <w:rFonts w:ascii="Arial" w:hAnsi="Arial" w:cs="Arial"/>
        </w:rPr>
        <w:t xml:space="preserve"> ¿Considera que puede ser desarrollado e implantado por otros Municipios?</w:t>
      </w:r>
    </w:p>
    <w:p w:rsidR="001B1006" w:rsidRDefault="001B1006" w:rsidP="001B1006"/>
    <w:p w:rsidR="0052719F" w:rsidRPr="00A84087" w:rsidRDefault="0052719F" w:rsidP="0052719F">
      <w:pPr>
        <w:rPr>
          <w:rFonts w:ascii="Arial" w:hAnsi="Arial" w:cs="Arial"/>
          <w:b/>
        </w:rPr>
      </w:pPr>
    </w:p>
    <w:p w:rsidR="009E1892" w:rsidRDefault="009E1892" w:rsidP="00CC3D49">
      <w:pPr>
        <w:rPr>
          <w:rFonts w:ascii="Arial" w:hAnsi="Arial" w:cs="Arial"/>
          <w:b/>
        </w:rPr>
      </w:pPr>
    </w:p>
    <w:p w:rsidR="00A7266E" w:rsidRDefault="00A7266E" w:rsidP="00CC3D49">
      <w:pPr>
        <w:rPr>
          <w:rFonts w:ascii="Arial" w:hAnsi="Arial" w:cs="Arial"/>
          <w:b/>
        </w:rPr>
      </w:pPr>
    </w:p>
    <w:p w:rsidR="004E5397" w:rsidRPr="00FD00E5" w:rsidRDefault="00FD00E5" w:rsidP="00CC3D4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Otras cues</w:t>
      </w:r>
      <w:r w:rsidR="00F04AEE">
        <w:rPr>
          <w:rFonts w:ascii="Arial" w:hAnsi="Arial" w:cs="Arial"/>
        </w:rPr>
        <w:t>tiones a tener en consideración en la valoración del proyecto:</w:t>
      </w:r>
    </w:p>
    <w:p w:rsidR="00552F9E" w:rsidRDefault="00552F9E" w:rsidP="00CC3D49">
      <w:pPr>
        <w:rPr>
          <w:rFonts w:ascii="Arial" w:hAnsi="Arial" w:cs="Arial"/>
          <w:b/>
        </w:rPr>
      </w:pPr>
    </w:p>
    <w:p w:rsidR="00BF0BD9" w:rsidRDefault="00BF0BD9" w:rsidP="00CC3D49">
      <w:pPr>
        <w:rPr>
          <w:rFonts w:ascii="Arial" w:hAnsi="Arial" w:cs="Arial"/>
          <w:b/>
        </w:rPr>
      </w:pPr>
    </w:p>
    <w:p w:rsidR="00BF0BD9" w:rsidRDefault="00BF0BD9" w:rsidP="00CC3D49">
      <w:pPr>
        <w:rPr>
          <w:rFonts w:ascii="Arial" w:hAnsi="Arial" w:cs="Arial"/>
          <w:b/>
        </w:rPr>
      </w:pPr>
    </w:p>
    <w:p w:rsidR="00020A5A" w:rsidRPr="00F04AEE" w:rsidRDefault="00020A5A" w:rsidP="00020A5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04AEE">
        <w:rPr>
          <w:rFonts w:ascii="Arial" w:hAnsi="Arial" w:cs="Arial"/>
          <w:b/>
        </w:rPr>
        <w:t>Destinatarios de los proyectos de inversión</w: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>Proyectos dirigidos específicamente a: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29" type="#_x0000_t202" style="position:absolute;margin-left:9pt;margin-top:13.3pt;width:13.95pt;height:13.5pt;z-index:251723264">
            <v:textbox style="mso-next-textbox:#_x0000_s1329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 xml:space="preserve"> </w:t>
      </w:r>
      <w:r w:rsidRPr="00020A5A">
        <w:rPr>
          <w:rFonts w:ascii="Arial" w:hAnsi="Arial" w:cs="Arial"/>
        </w:rPr>
        <w:tab/>
        <w:t>Emprendedores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0" type="#_x0000_t202" style="position:absolute;margin-left:9pt;margin-top:1.15pt;width:13.95pt;height:13.5pt;z-index:251724288">
            <v:textbox style="mso-next-textbox:#_x0000_s1330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>Nuevas Empresas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1" type="#_x0000_t202" style="position:absolute;margin-left:9pt;margin-top:.55pt;width:13.95pt;height:13.5pt;z-index:251725312">
            <v:textbox style="mso-next-textbox:#_x0000_s1331">
              <w:txbxContent>
                <w:p w:rsidR="00B808B9" w:rsidRDefault="00B808B9" w:rsidP="00020A5A">
                  <w:r>
                    <w:pict>
                      <v:shape id="_x0000_i1033" type="#_x0000_t75" style="width:.65pt;height:.65p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>Colectivos prioritarios: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2" type="#_x0000_t202" style="position:absolute;margin-left:46.65pt;margin-top:13pt;width:13.95pt;height:13.5pt;z-index:251726336">
            <v:textbox style="mso-next-textbox:#_x0000_s1332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</w:r>
      <w:r w:rsidRPr="00020A5A">
        <w:rPr>
          <w:rFonts w:ascii="Arial" w:hAnsi="Arial" w:cs="Arial"/>
        </w:rPr>
        <w:tab/>
        <w:t>Mujeres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3" type="#_x0000_t202" style="position:absolute;margin-left:46.65pt;margin-top:10.9pt;width:13.95pt;height:13.5pt;z-index:251727360">
            <v:textbox style="mso-next-textbox:#_x0000_s1333">
              <w:txbxContent>
                <w:p w:rsidR="00B808B9" w:rsidRDefault="00B808B9" w:rsidP="00020A5A">
                  <w:r>
                    <w:pict>
                      <v:shape id="_x0000_i1035" type="#_x0000_t75" style="width:.65pt;height:.65p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</w:r>
      <w:r w:rsidRPr="00020A5A">
        <w:rPr>
          <w:rFonts w:ascii="Arial" w:hAnsi="Arial" w:cs="Arial"/>
        </w:rPr>
        <w:tab/>
        <w:t>Jóvenes</w:t>
      </w:r>
    </w:p>
    <w:p w:rsidR="00F04AEE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</w:r>
      <w:r w:rsidRPr="00020A5A">
        <w:rPr>
          <w:rFonts w:ascii="Arial" w:hAnsi="Arial" w:cs="Arial"/>
        </w:rPr>
        <w:tab/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4" type="#_x0000_t202" style="position:absolute;margin-left:46.65pt;margin-top:.95pt;width:13.95pt;height:13.5pt;z-index:251728384">
            <v:textbox style="mso-next-textbox:#_x0000_s1334">
              <w:txbxContent>
                <w:p w:rsidR="00B808B9" w:rsidRDefault="00B808B9" w:rsidP="00020A5A"/>
              </w:txbxContent>
            </v:textbox>
          </v:shape>
        </w:pict>
      </w:r>
      <w:r w:rsidR="00F04AEE">
        <w:rPr>
          <w:rFonts w:ascii="Arial" w:hAnsi="Arial" w:cs="Arial"/>
        </w:rPr>
        <w:tab/>
      </w:r>
      <w:r w:rsidR="00F04AEE">
        <w:rPr>
          <w:rFonts w:ascii="Arial" w:hAnsi="Arial" w:cs="Arial"/>
        </w:rPr>
        <w:tab/>
      </w:r>
      <w:r w:rsidR="00020A5A" w:rsidRPr="00020A5A">
        <w:rPr>
          <w:rFonts w:ascii="Arial" w:hAnsi="Arial" w:cs="Arial"/>
        </w:rPr>
        <w:t>Personas con discapacidad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5" type="#_x0000_t202" style="position:absolute;margin-left:48.15pt;margin-top:1.65pt;width:13.95pt;height:13.5pt;z-index:251729408">
            <v:textbox style="mso-next-textbox:#_x0000_s1335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</w:r>
      <w:r w:rsidR="00020A5A" w:rsidRPr="00020A5A">
        <w:rPr>
          <w:rFonts w:ascii="Arial" w:hAnsi="Arial" w:cs="Arial"/>
        </w:rPr>
        <w:tab/>
        <w:t>Parados de larga duración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6" type="#_x0000_t202" style="position:absolute;margin-left:48.15pt;margin-top:12.6pt;width:13.95pt;height:13.5pt;z-index:251730432">
            <v:textbox style="mso-next-textbox:#_x0000_s1336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</w:r>
      <w:r w:rsidRPr="00020A5A">
        <w:rPr>
          <w:rFonts w:ascii="Arial" w:hAnsi="Arial" w:cs="Arial"/>
        </w:rPr>
        <w:tab/>
        <w:t>Mayores de  55 años</w:t>
      </w:r>
    </w:p>
    <w:p w:rsidR="00552F9E" w:rsidRDefault="00552F9E" w:rsidP="00CC3D49">
      <w:pPr>
        <w:rPr>
          <w:rFonts w:ascii="Arial" w:hAnsi="Arial" w:cs="Arial"/>
          <w:b/>
        </w:rPr>
      </w:pPr>
    </w:p>
    <w:p w:rsidR="00FD00E5" w:rsidRPr="00A84087" w:rsidRDefault="00FD00E5" w:rsidP="00CC3D49">
      <w:pPr>
        <w:rPr>
          <w:rFonts w:ascii="Arial" w:hAnsi="Arial" w:cs="Arial"/>
          <w:b/>
        </w:rPr>
      </w:pPr>
    </w:p>
    <w:p w:rsidR="0033515D" w:rsidRPr="00A84087" w:rsidRDefault="0033515D" w:rsidP="0033515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 xml:space="preserve">Indicadores físicos del Proyecto </w:t>
      </w:r>
    </w:p>
    <w:p w:rsidR="00561586" w:rsidRPr="007C178B" w:rsidRDefault="00561586" w:rsidP="00561586">
      <w:pPr>
        <w:pStyle w:val="Prrafodelista"/>
        <w:spacing w:before="120" w:after="6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Indique superficie construida y útil de local/nave en la que se desarrolla el proyecto. Distribución del mismo por áreas </w:t>
      </w:r>
      <w:r w:rsidR="00020A5A">
        <w:rPr>
          <w:rFonts w:ascii="Arial" w:hAnsi="Arial" w:cs="Arial"/>
          <w:color w:val="000000" w:themeColor="text1"/>
          <w:sz w:val="24"/>
          <w:szCs w:val="24"/>
        </w:rPr>
        <w:t>de actividad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020A5A">
        <w:rPr>
          <w:rFonts w:ascii="Arial" w:hAnsi="Arial" w:cs="Arial"/>
          <w:color w:val="000000" w:themeColor="text1"/>
          <w:sz w:val="24"/>
          <w:szCs w:val="24"/>
        </w:rPr>
        <w:t xml:space="preserve"> Detalle la capacidad de la instalación</w:t>
      </w:r>
      <w:r>
        <w:rPr>
          <w:rFonts w:ascii="Arial" w:hAnsi="Arial" w:cs="Arial"/>
          <w:color w:val="000000" w:themeColor="text1"/>
          <w:sz w:val="24"/>
          <w:szCs w:val="24"/>
        </w:rPr>
        <w:t>. Tipología de las instalaciones y equipamiento básico a instalar.</w:t>
      </w:r>
    </w:p>
    <w:p w:rsidR="007250DE" w:rsidRDefault="007250DE" w:rsidP="00CC3D49">
      <w:pPr>
        <w:rPr>
          <w:rFonts w:ascii="Arial" w:hAnsi="Arial" w:cs="Arial"/>
          <w:b/>
        </w:rPr>
      </w:pPr>
    </w:p>
    <w:p w:rsidR="004E5397" w:rsidRDefault="004E5397" w:rsidP="00CC3D49">
      <w:pPr>
        <w:rPr>
          <w:rFonts w:ascii="Arial" w:hAnsi="Arial" w:cs="Arial"/>
          <w:b/>
        </w:rPr>
      </w:pPr>
    </w:p>
    <w:p w:rsidR="00BF0BD9" w:rsidRDefault="00BF0BD9" w:rsidP="00CC3D49">
      <w:pPr>
        <w:rPr>
          <w:rFonts w:ascii="Arial" w:hAnsi="Arial" w:cs="Arial"/>
          <w:b/>
        </w:rPr>
      </w:pPr>
    </w:p>
    <w:p w:rsidR="00BF0BD9" w:rsidRDefault="00BF0BD9" w:rsidP="00CC3D49">
      <w:pPr>
        <w:rPr>
          <w:rFonts w:ascii="Arial" w:hAnsi="Arial" w:cs="Arial"/>
          <w:b/>
        </w:rPr>
      </w:pPr>
    </w:p>
    <w:p w:rsidR="00BF0BD9" w:rsidRDefault="00BF0BD9" w:rsidP="00CC3D49">
      <w:pPr>
        <w:rPr>
          <w:rFonts w:ascii="Arial" w:hAnsi="Arial" w:cs="Arial"/>
          <w:b/>
        </w:rPr>
      </w:pPr>
    </w:p>
    <w:p w:rsidR="00A7266E" w:rsidRDefault="00A7266E" w:rsidP="00CC3D49">
      <w:pPr>
        <w:rPr>
          <w:rFonts w:ascii="Arial" w:hAnsi="Arial" w:cs="Arial"/>
          <w:b/>
        </w:rPr>
      </w:pPr>
    </w:p>
    <w:p w:rsidR="00F04AEE" w:rsidRPr="00A84087" w:rsidRDefault="00F04AEE" w:rsidP="00F04AEE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Población afectada por el desarrollo del proyecto</w:t>
      </w:r>
    </w:p>
    <w:p w:rsidR="00F04AEE" w:rsidRDefault="00F04AEE" w:rsidP="00F04AEE">
      <w:pPr>
        <w:pStyle w:val="Prrafodelista"/>
        <w:spacing w:before="120" w:after="6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Indicar la población que se puede ver beneficiada por las inversiones de creación, mejora y ampliación de las infraestructuras a desarrollar:</w:t>
      </w:r>
    </w:p>
    <w:p w:rsidR="00F04AEE" w:rsidRPr="00020A5A" w:rsidRDefault="00446ED7" w:rsidP="00F04A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3" type="#_x0000_t202" style="position:absolute;margin-left:9pt;margin-top:13.1pt;width:13.95pt;height:13.5pt;z-index:251757056">
            <v:textbox style="mso-next-textbox:#_x0000_s1373">
              <w:txbxContent>
                <w:p w:rsidR="00B808B9" w:rsidRDefault="00B808B9" w:rsidP="00F04AEE"/>
              </w:txbxContent>
            </v:textbox>
          </v:shape>
        </w:pict>
      </w:r>
    </w:p>
    <w:p w:rsidR="00F04AEE" w:rsidRDefault="00F04AEE" w:rsidP="00F04A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Inversiones que benefician a más de 5.000 habitantes</w:t>
      </w:r>
    </w:p>
    <w:p w:rsidR="00707ECE" w:rsidRPr="00020A5A" w:rsidRDefault="00707ECE" w:rsidP="00F04AEE">
      <w:pPr>
        <w:rPr>
          <w:rFonts w:ascii="Arial" w:hAnsi="Arial" w:cs="Arial"/>
        </w:rPr>
      </w:pPr>
    </w:p>
    <w:p w:rsidR="00F04AEE" w:rsidRDefault="00446ED7" w:rsidP="00F04A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0" type="#_x0000_t202" style="position:absolute;margin-left:9pt;margin-top:1.15pt;width:13.95pt;height:13.5pt;z-index:251753984">
            <v:textbox style="mso-next-textbox:#_x0000_s1370">
              <w:txbxContent>
                <w:p w:rsidR="00B808B9" w:rsidRDefault="00B808B9" w:rsidP="00F04AEE"/>
              </w:txbxContent>
            </v:textbox>
          </v:shape>
        </w:pict>
      </w:r>
      <w:r w:rsidR="00F04AEE" w:rsidRPr="00020A5A">
        <w:rPr>
          <w:rFonts w:ascii="Arial" w:hAnsi="Arial" w:cs="Arial"/>
        </w:rPr>
        <w:tab/>
      </w:r>
      <w:r w:rsidR="00F04AEE">
        <w:rPr>
          <w:rFonts w:ascii="Arial" w:hAnsi="Arial" w:cs="Arial"/>
        </w:rPr>
        <w:t>Inversiones que benefician entre 5.000 - 2.001 habitantes</w:t>
      </w:r>
    </w:p>
    <w:p w:rsidR="00707ECE" w:rsidRDefault="00707ECE" w:rsidP="00F04AEE">
      <w:pPr>
        <w:rPr>
          <w:rFonts w:ascii="Arial" w:hAnsi="Arial" w:cs="Arial"/>
        </w:rPr>
      </w:pPr>
    </w:p>
    <w:p w:rsidR="00F04AEE" w:rsidRDefault="00446ED7" w:rsidP="00F04A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2" type="#_x0000_t202" style="position:absolute;margin-left:9pt;margin-top:4.55pt;width:13.95pt;height:13.5pt;z-index:251756032">
            <v:textbox style="mso-next-textbox:#_x0000_s1372">
              <w:txbxContent>
                <w:p w:rsidR="00B808B9" w:rsidRDefault="00B808B9" w:rsidP="00F04AEE"/>
              </w:txbxContent>
            </v:textbox>
          </v:shape>
        </w:pict>
      </w:r>
      <w:r w:rsidR="00F04AEE">
        <w:rPr>
          <w:rFonts w:ascii="Arial" w:hAnsi="Arial" w:cs="Arial"/>
        </w:rPr>
        <w:tab/>
        <w:t>Inversiones que benefician entre 2.000 - 1.001 habitantes</w:t>
      </w:r>
    </w:p>
    <w:p w:rsidR="00707ECE" w:rsidRPr="00020A5A" w:rsidRDefault="00707ECE" w:rsidP="00F04AEE">
      <w:pPr>
        <w:rPr>
          <w:rFonts w:ascii="Arial" w:hAnsi="Arial" w:cs="Arial"/>
        </w:rPr>
      </w:pPr>
    </w:p>
    <w:p w:rsidR="00F04AEE" w:rsidRDefault="00446ED7" w:rsidP="00F04AEE">
      <w:pPr>
        <w:rPr>
          <w:rFonts w:ascii="Arial" w:hAnsi="Arial" w:cs="Arial"/>
        </w:rPr>
      </w:pPr>
      <w:r w:rsidRPr="00446ED7">
        <w:rPr>
          <w:rFonts w:ascii="Arial" w:hAnsi="Arial" w:cs="Arial"/>
          <w:noProof/>
          <w:color w:val="000000" w:themeColor="text1"/>
        </w:rPr>
        <w:pict>
          <v:shape id="_x0000_s1374" type="#_x0000_t202" style="position:absolute;margin-left:9pt;margin-top:4.25pt;width:13.95pt;height:13.5pt;z-index:251758080">
            <v:textbox style="mso-next-textbox:#_x0000_s1374">
              <w:txbxContent>
                <w:p w:rsidR="00B808B9" w:rsidRDefault="00B808B9" w:rsidP="00707ECE">
                  <w:r>
                    <w:pict>
                      <v:shape id="_x0000_i1037" type="#_x0000_t75" style="width:.65pt;height:.65p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 w:rsidR="00F04AEE">
        <w:rPr>
          <w:rFonts w:ascii="Arial" w:hAnsi="Arial" w:cs="Arial"/>
        </w:rPr>
        <w:tab/>
        <w:t xml:space="preserve">Inversiones que benefician entre 1.000 - </w:t>
      </w:r>
      <w:r w:rsidR="00707ECE">
        <w:rPr>
          <w:rFonts w:ascii="Arial" w:hAnsi="Arial" w:cs="Arial"/>
        </w:rPr>
        <w:t>501</w:t>
      </w:r>
      <w:r w:rsidR="00F04AEE">
        <w:rPr>
          <w:rFonts w:ascii="Arial" w:hAnsi="Arial" w:cs="Arial"/>
        </w:rPr>
        <w:t xml:space="preserve"> habitantes</w:t>
      </w:r>
    </w:p>
    <w:p w:rsidR="00707ECE" w:rsidRPr="00020A5A" w:rsidRDefault="00707ECE" w:rsidP="00F04AEE">
      <w:pPr>
        <w:rPr>
          <w:rFonts w:ascii="Arial" w:hAnsi="Arial" w:cs="Arial"/>
        </w:rPr>
      </w:pPr>
    </w:p>
    <w:p w:rsidR="00F04AEE" w:rsidRPr="00020A5A" w:rsidRDefault="00446ED7" w:rsidP="00F04AE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71" type="#_x0000_t202" style="position:absolute;margin-left:9pt;margin-top:.55pt;width:13.95pt;height:13.5pt;z-index:251755008">
            <v:textbox style="mso-next-textbox:#_x0000_s1371">
              <w:txbxContent>
                <w:p w:rsidR="00B808B9" w:rsidRDefault="00B808B9" w:rsidP="00F04AEE">
                  <w:r>
                    <w:pict>
                      <v:shape id="_x0000_i1039" type="#_x0000_t75" style="width:.65pt;height:.65pt">
                        <v:imagedata r:id="rId13" o:title=""/>
                      </v:shape>
                    </w:pict>
                  </w:r>
                </w:p>
              </w:txbxContent>
            </v:textbox>
          </v:shape>
        </w:pict>
      </w:r>
      <w:r w:rsidR="00F04AEE" w:rsidRPr="00020A5A">
        <w:rPr>
          <w:rFonts w:ascii="Arial" w:hAnsi="Arial" w:cs="Arial"/>
        </w:rPr>
        <w:tab/>
      </w:r>
      <w:r w:rsidR="00707ECE">
        <w:rPr>
          <w:rFonts w:ascii="Arial" w:hAnsi="Arial" w:cs="Arial"/>
        </w:rPr>
        <w:t>Inversiones que benefician a menos de 500 habitantes</w:t>
      </w:r>
      <w:r w:rsidR="00F04AEE" w:rsidRPr="00020A5A">
        <w:rPr>
          <w:rFonts w:ascii="Arial" w:hAnsi="Arial" w:cs="Arial"/>
        </w:rPr>
        <w:t>:</w:t>
      </w:r>
    </w:p>
    <w:p w:rsidR="00F04AEE" w:rsidRDefault="00F04AEE" w:rsidP="00F04AEE">
      <w:pPr>
        <w:rPr>
          <w:rFonts w:ascii="Arial" w:hAnsi="Arial" w:cs="Arial"/>
        </w:rPr>
      </w:pPr>
    </w:p>
    <w:p w:rsidR="00BF0BD9" w:rsidRDefault="00BF0BD9" w:rsidP="00F04AEE">
      <w:pPr>
        <w:rPr>
          <w:rFonts w:ascii="Arial" w:hAnsi="Arial" w:cs="Arial"/>
        </w:rPr>
      </w:pPr>
    </w:p>
    <w:p w:rsidR="00707ECE" w:rsidRPr="00020A5A" w:rsidRDefault="00707ECE" w:rsidP="00F04AEE">
      <w:pPr>
        <w:rPr>
          <w:rFonts w:ascii="Arial" w:hAnsi="Arial" w:cs="Arial"/>
        </w:rPr>
      </w:pPr>
      <w:r>
        <w:rPr>
          <w:rFonts w:ascii="Arial" w:hAnsi="Arial" w:cs="Arial"/>
        </w:rPr>
        <w:t>Si considera que el proyecto de inversión beneficia a una población superior a la de su Municipio, justifíquelo</w:t>
      </w:r>
    </w:p>
    <w:p w:rsidR="00F04AEE" w:rsidRDefault="00F04AEE" w:rsidP="00F04AEE">
      <w:pPr>
        <w:pStyle w:val="Prrafodelista"/>
        <w:spacing w:before="120" w:after="6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808B9" w:rsidRPr="007C178B" w:rsidRDefault="00B808B9" w:rsidP="00F04AEE">
      <w:pPr>
        <w:pStyle w:val="Prrafodelista"/>
        <w:spacing w:before="120" w:after="6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Default="00A7266E" w:rsidP="00CC3D49">
      <w:pPr>
        <w:rPr>
          <w:rFonts w:ascii="Arial" w:hAnsi="Arial" w:cs="Arial"/>
          <w:b/>
        </w:rPr>
      </w:pPr>
    </w:p>
    <w:p w:rsidR="00561586" w:rsidRDefault="00561586" w:rsidP="00CC3D49">
      <w:pPr>
        <w:rPr>
          <w:rFonts w:ascii="Arial" w:hAnsi="Arial" w:cs="Arial"/>
          <w:b/>
        </w:rPr>
      </w:pPr>
    </w:p>
    <w:p w:rsidR="00020A5A" w:rsidRPr="005F35F7" w:rsidRDefault="00020A5A" w:rsidP="00020A5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5F35F7">
        <w:rPr>
          <w:rFonts w:ascii="Arial" w:hAnsi="Arial" w:cs="Arial"/>
          <w:b/>
        </w:rPr>
        <w:t>Impacto social, económico y cultural del proyecto</w:t>
      </w:r>
    </w:p>
    <w:p w:rsidR="00020A5A" w:rsidRPr="005F35F7" w:rsidRDefault="00020A5A" w:rsidP="00020A5A">
      <w:pPr>
        <w:rPr>
          <w:rFonts w:ascii="Arial" w:hAnsi="Arial" w:cs="Arial"/>
        </w:rPr>
      </w:pPr>
      <w:r w:rsidRPr="005F35F7">
        <w:rPr>
          <w:rFonts w:ascii="Arial" w:hAnsi="Arial" w:cs="Arial"/>
        </w:rPr>
        <w:t>Señale si la inversión tiene un impacto social, económico y cultural:</w:t>
      </w:r>
    </w:p>
    <w:p w:rsidR="00020A5A" w:rsidRPr="005F35F7" w:rsidRDefault="00020A5A" w:rsidP="00020A5A">
      <w:pPr>
        <w:rPr>
          <w:rFonts w:ascii="Arial" w:hAnsi="Arial" w:cs="Arial"/>
        </w:rPr>
      </w:pPr>
    </w:p>
    <w:p w:rsidR="00707ECE" w:rsidRPr="00BF0BD9" w:rsidRDefault="00707ECE" w:rsidP="00020A5A">
      <w:pPr>
        <w:jc w:val="both"/>
        <w:rPr>
          <w:rFonts w:ascii="Arial" w:hAnsi="Arial" w:cs="Arial"/>
          <w:b/>
        </w:rPr>
      </w:pPr>
      <w:r w:rsidRPr="00BF0BD9">
        <w:rPr>
          <w:rFonts w:ascii="Arial" w:hAnsi="Arial" w:cs="Arial"/>
          <w:b/>
        </w:rPr>
        <w:t>Impacto social</w:t>
      </w:r>
    </w:p>
    <w:p w:rsidR="00020A5A" w:rsidRPr="005F35F7" w:rsidRDefault="00020A5A" w:rsidP="00020A5A">
      <w:pPr>
        <w:jc w:val="both"/>
        <w:rPr>
          <w:rFonts w:ascii="Arial" w:hAnsi="Arial" w:cs="Arial"/>
        </w:rPr>
      </w:pPr>
      <w:r w:rsidRPr="005F35F7">
        <w:rPr>
          <w:rFonts w:ascii="Arial" w:hAnsi="Arial" w:cs="Arial"/>
        </w:rPr>
        <w:t>¿La inversión afecta a inversiones y servicios rurales básicos?. Indicar</w:t>
      </w:r>
      <w:r w:rsidR="00707ECE">
        <w:rPr>
          <w:rFonts w:ascii="Arial" w:hAnsi="Arial" w:cs="Arial"/>
        </w:rPr>
        <w:t xml:space="preserve"> cuales</w:t>
      </w:r>
    </w:p>
    <w:p w:rsidR="00020A5A" w:rsidRPr="005F35F7" w:rsidRDefault="00020A5A" w:rsidP="00020A5A">
      <w:pPr>
        <w:jc w:val="both"/>
        <w:rPr>
          <w:rFonts w:ascii="Arial" w:hAnsi="Arial" w:cs="Arial"/>
        </w:rPr>
      </w:pPr>
    </w:p>
    <w:p w:rsidR="00020A5A" w:rsidRPr="005F35F7" w:rsidRDefault="00020A5A" w:rsidP="00020A5A">
      <w:pPr>
        <w:jc w:val="both"/>
        <w:rPr>
          <w:rFonts w:ascii="Arial" w:hAnsi="Arial" w:cs="Arial"/>
        </w:rPr>
      </w:pPr>
    </w:p>
    <w:p w:rsidR="00020A5A" w:rsidRPr="005F35F7" w:rsidRDefault="00020A5A" w:rsidP="00020A5A">
      <w:pPr>
        <w:jc w:val="both"/>
        <w:rPr>
          <w:rFonts w:ascii="Arial" w:hAnsi="Arial" w:cs="Arial"/>
        </w:rPr>
      </w:pPr>
    </w:p>
    <w:p w:rsidR="00707ECE" w:rsidRPr="00BF0BD9" w:rsidRDefault="00707ECE" w:rsidP="00020A5A">
      <w:pPr>
        <w:jc w:val="both"/>
        <w:rPr>
          <w:rFonts w:ascii="Arial" w:hAnsi="Arial" w:cs="Arial"/>
          <w:b/>
        </w:rPr>
      </w:pPr>
      <w:r w:rsidRPr="00BF0BD9">
        <w:rPr>
          <w:rFonts w:ascii="Arial" w:hAnsi="Arial" w:cs="Arial"/>
          <w:b/>
        </w:rPr>
        <w:t>Impacto económico</w:t>
      </w:r>
    </w:p>
    <w:p w:rsidR="00020A5A" w:rsidRPr="005F35F7" w:rsidRDefault="00020A5A" w:rsidP="00020A5A">
      <w:pPr>
        <w:jc w:val="both"/>
        <w:rPr>
          <w:rFonts w:ascii="Arial" w:hAnsi="Arial" w:cs="Arial"/>
        </w:rPr>
      </w:pPr>
      <w:r w:rsidRPr="005F35F7">
        <w:rPr>
          <w:rFonts w:ascii="Arial" w:hAnsi="Arial" w:cs="Arial"/>
        </w:rPr>
        <w:t>¿La inversión total prevista supera los 50.000 €?</w:t>
      </w:r>
    </w:p>
    <w:p w:rsidR="00020A5A" w:rsidRPr="005F35F7" w:rsidRDefault="00020A5A" w:rsidP="00020A5A">
      <w:pPr>
        <w:jc w:val="both"/>
        <w:rPr>
          <w:rFonts w:ascii="Arial" w:hAnsi="Arial" w:cs="Arial"/>
        </w:rPr>
      </w:pPr>
    </w:p>
    <w:p w:rsidR="00020A5A" w:rsidRDefault="00020A5A" w:rsidP="00020A5A">
      <w:pPr>
        <w:jc w:val="both"/>
        <w:rPr>
          <w:rFonts w:ascii="Arial" w:hAnsi="Arial" w:cs="Arial"/>
        </w:rPr>
      </w:pPr>
    </w:p>
    <w:p w:rsidR="00BF0BD9" w:rsidRPr="005F35F7" w:rsidRDefault="00BF0BD9" w:rsidP="00020A5A">
      <w:pPr>
        <w:jc w:val="both"/>
        <w:rPr>
          <w:rFonts w:ascii="Arial" w:hAnsi="Arial" w:cs="Arial"/>
        </w:rPr>
      </w:pPr>
    </w:p>
    <w:p w:rsidR="00707ECE" w:rsidRPr="00BF0BD9" w:rsidRDefault="00707ECE" w:rsidP="00020A5A">
      <w:pPr>
        <w:jc w:val="both"/>
        <w:rPr>
          <w:rFonts w:ascii="Arial" w:hAnsi="Arial" w:cs="Arial"/>
          <w:b/>
        </w:rPr>
      </w:pPr>
      <w:r w:rsidRPr="00BF0BD9">
        <w:rPr>
          <w:rFonts w:ascii="Arial" w:hAnsi="Arial" w:cs="Arial"/>
          <w:b/>
        </w:rPr>
        <w:t>Impacto cultural</w:t>
      </w:r>
    </w:p>
    <w:p w:rsidR="00020A5A" w:rsidRDefault="00020A5A" w:rsidP="00020A5A">
      <w:pPr>
        <w:jc w:val="both"/>
        <w:rPr>
          <w:rFonts w:ascii="Arial" w:hAnsi="Arial" w:cs="Arial"/>
        </w:rPr>
      </w:pPr>
      <w:r w:rsidRPr="005F35F7">
        <w:rPr>
          <w:rFonts w:ascii="Arial" w:hAnsi="Arial" w:cs="Arial"/>
        </w:rPr>
        <w:t xml:space="preserve">¿La inversión afecta favorablemente a la consolidación, conservación y rehabilitación del patrimonio rural, o a su puesta en valor? Indicar </w:t>
      </w:r>
      <w:r w:rsidR="00707ECE">
        <w:rPr>
          <w:rFonts w:ascii="Arial" w:hAnsi="Arial" w:cs="Arial"/>
        </w:rPr>
        <w:t>de qué</w:t>
      </w:r>
      <w:r w:rsidRPr="005F35F7">
        <w:rPr>
          <w:rFonts w:ascii="Arial" w:hAnsi="Arial" w:cs="Arial"/>
        </w:rPr>
        <w:t xml:space="preserve"> tipo</w:t>
      </w:r>
    </w:p>
    <w:p w:rsidR="00707ECE" w:rsidRPr="005F35F7" w:rsidRDefault="00707ECE" w:rsidP="00020A5A">
      <w:pPr>
        <w:jc w:val="both"/>
        <w:rPr>
          <w:rFonts w:ascii="Arial" w:hAnsi="Arial" w:cs="Arial"/>
        </w:rPr>
      </w:pPr>
    </w:p>
    <w:p w:rsidR="00020A5A" w:rsidRDefault="00020A5A" w:rsidP="00020A5A">
      <w:pPr>
        <w:jc w:val="both"/>
        <w:rPr>
          <w:rFonts w:ascii="Arial" w:hAnsi="Arial" w:cs="Arial"/>
        </w:rPr>
      </w:pPr>
    </w:p>
    <w:p w:rsidR="00BF0BD9" w:rsidRPr="005F35F7" w:rsidRDefault="00BF0BD9" w:rsidP="00020A5A">
      <w:pPr>
        <w:jc w:val="both"/>
        <w:rPr>
          <w:rFonts w:ascii="Arial" w:hAnsi="Arial" w:cs="Arial"/>
        </w:rPr>
      </w:pPr>
    </w:p>
    <w:p w:rsidR="00707ECE" w:rsidRPr="00BF0BD9" w:rsidRDefault="00707ECE" w:rsidP="00020A5A">
      <w:pPr>
        <w:jc w:val="both"/>
        <w:rPr>
          <w:rFonts w:ascii="Arial" w:hAnsi="Arial" w:cs="Arial"/>
          <w:b/>
        </w:rPr>
      </w:pPr>
      <w:r w:rsidRPr="00BF0BD9">
        <w:rPr>
          <w:rFonts w:ascii="Arial" w:hAnsi="Arial" w:cs="Arial"/>
          <w:b/>
        </w:rPr>
        <w:t>Sostenibilidad económica y funcional de la inversión</w:t>
      </w:r>
    </w:p>
    <w:p w:rsidR="00020A5A" w:rsidRPr="005F35F7" w:rsidRDefault="00020A5A" w:rsidP="00020A5A">
      <w:pPr>
        <w:jc w:val="both"/>
        <w:rPr>
          <w:rFonts w:ascii="Arial" w:hAnsi="Arial" w:cs="Arial"/>
        </w:rPr>
      </w:pPr>
      <w:r w:rsidRPr="005F35F7">
        <w:rPr>
          <w:rFonts w:ascii="Arial" w:hAnsi="Arial" w:cs="Arial"/>
        </w:rPr>
        <w:t>¿Con qué medios económicos y personales cuenta</w:t>
      </w:r>
      <w:r w:rsidR="00707ECE">
        <w:rPr>
          <w:rFonts w:ascii="Arial" w:hAnsi="Arial" w:cs="Arial"/>
        </w:rPr>
        <w:t xml:space="preserve"> el Ayuntamiento</w:t>
      </w:r>
      <w:r w:rsidRPr="005F35F7">
        <w:rPr>
          <w:rFonts w:ascii="Arial" w:hAnsi="Arial" w:cs="Arial"/>
        </w:rPr>
        <w:t xml:space="preserve"> para el adecuado desarrollo del servicio?</w:t>
      </w:r>
    </w:p>
    <w:p w:rsidR="00020A5A" w:rsidRPr="005F35F7" w:rsidRDefault="00020A5A" w:rsidP="00020A5A">
      <w:pPr>
        <w:jc w:val="both"/>
        <w:rPr>
          <w:rFonts w:ascii="Arial" w:hAnsi="Arial" w:cs="Arial"/>
        </w:rPr>
      </w:pPr>
    </w:p>
    <w:p w:rsidR="00020A5A" w:rsidRDefault="00020A5A" w:rsidP="00020A5A">
      <w:pPr>
        <w:jc w:val="both"/>
        <w:rPr>
          <w:rFonts w:ascii="Arial" w:hAnsi="Arial" w:cs="Arial"/>
        </w:rPr>
      </w:pPr>
    </w:p>
    <w:p w:rsidR="00BF0BD9" w:rsidRPr="005F35F7" w:rsidRDefault="00BF0BD9" w:rsidP="00020A5A">
      <w:pPr>
        <w:jc w:val="both"/>
        <w:rPr>
          <w:rFonts w:ascii="Arial" w:hAnsi="Arial" w:cs="Arial"/>
        </w:rPr>
      </w:pPr>
    </w:p>
    <w:p w:rsidR="00020A5A" w:rsidRPr="005F35F7" w:rsidRDefault="00020A5A" w:rsidP="00020A5A">
      <w:pPr>
        <w:jc w:val="both"/>
        <w:rPr>
          <w:rFonts w:ascii="Arial" w:hAnsi="Arial" w:cs="Arial"/>
        </w:rPr>
      </w:pPr>
      <w:r w:rsidRPr="005F35F7">
        <w:rPr>
          <w:rFonts w:ascii="Arial" w:hAnsi="Arial" w:cs="Arial"/>
        </w:rPr>
        <w:t xml:space="preserve">¿Con qué medios económicos y personales cuenta para el desarrollo </w:t>
      </w:r>
      <w:r w:rsidR="00707ECE">
        <w:rPr>
          <w:rFonts w:ascii="Arial" w:hAnsi="Arial" w:cs="Arial"/>
        </w:rPr>
        <w:t xml:space="preserve">e impulso </w:t>
      </w:r>
      <w:r w:rsidRPr="005F35F7">
        <w:rPr>
          <w:rFonts w:ascii="Arial" w:hAnsi="Arial" w:cs="Arial"/>
        </w:rPr>
        <w:t>de la infraestructura realizada?</w:t>
      </w:r>
    </w:p>
    <w:p w:rsidR="00020A5A" w:rsidRPr="005F35F7" w:rsidRDefault="00020A5A" w:rsidP="00020A5A">
      <w:pPr>
        <w:jc w:val="both"/>
        <w:rPr>
          <w:rFonts w:ascii="Arial" w:hAnsi="Arial" w:cs="Arial"/>
        </w:rPr>
      </w:pPr>
    </w:p>
    <w:p w:rsidR="00020A5A" w:rsidRPr="005F35F7" w:rsidRDefault="00020A5A" w:rsidP="00020A5A">
      <w:pPr>
        <w:jc w:val="both"/>
        <w:rPr>
          <w:rFonts w:ascii="Arial" w:hAnsi="Arial" w:cs="Arial"/>
        </w:rPr>
      </w:pPr>
    </w:p>
    <w:p w:rsidR="00020A5A" w:rsidRPr="005F35F7" w:rsidRDefault="00020A5A" w:rsidP="00020A5A">
      <w:pPr>
        <w:jc w:val="both"/>
        <w:rPr>
          <w:rFonts w:ascii="Arial" w:hAnsi="Arial" w:cs="Arial"/>
        </w:rPr>
      </w:pPr>
    </w:p>
    <w:p w:rsidR="00020A5A" w:rsidRPr="005F35F7" w:rsidRDefault="00020A5A" w:rsidP="00020A5A">
      <w:pPr>
        <w:jc w:val="both"/>
        <w:rPr>
          <w:rFonts w:ascii="Arial" w:hAnsi="Arial" w:cs="Arial"/>
        </w:rPr>
      </w:pPr>
    </w:p>
    <w:p w:rsidR="00020A5A" w:rsidRDefault="00020A5A" w:rsidP="00020A5A"/>
    <w:p w:rsidR="00707ECE" w:rsidRDefault="00707ECE" w:rsidP="00020A5A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707ECE" w:rsidRDefault="00707ECE" w:rsidP="00020A5A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020A5A" w:rsidRPr="00020A5A" w:rsidRDefault="00020A5A" w:rsidP="00020A5A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020A5A">
        <w:rPr>
          <w:rFonts w:ascii="Arial" w:hAnsi="Arial" w:cs="Arial"/>
          <w:b/>
        </w:rPr>
        <w:t>Promoción de la prestación de servicios básicos relacionados con los siguientes tipos de actuaciones</w:t>
      </w:r>
    </w:p>
    <w:p w:rsidR="00020A5A" w:rsidRPr="00020A5A" w:rsidRDefault="00020A5A" w:rsidP="00020A5A">
      <w:pPr>
        <w:jc w:val="both"/>
        <w:rPr>
          <w:rFonts w:ascii="Arial" w:hAnsi="Arial" w:cs="Arial"/>
        </w:rPr>
      </w:pPr>
      <w:r w:rsidRPr="00020A5A">
        <w:rPr>
          <w:rFonts w:ascii="Arial" w:hAnsi="Arial" w:cs="Arial"/>
        </w:rPr>
        <w:t>Marque la casilla que considere se corresponde con la  inversión a desarrollar según la Estrategia de Desarrollo Rural.</w:t>
      </w:r>
    </w:p>
    <w:p w:rsidR="00020A5A" w:rsidRPr="00020A5A" w:rsidRDefault="00020A5A" w:rsidP="00020A5A">
      <w:pPr>
        <w:jc w:val="both"/>
        <w:rPr>
          <w:rFonts w:ascii="Arial" w:hAnsi="Arial" w:cs="Arial"/>
        </w:rPr>
      </w:pPr>
    </w:p>
    <w:p w:rsidR="00020A5A" w:rsidRPr="00020A5A" w:rsidRDefault="00020A5A" w:rsidP="00020A5A">
      <w:pPr>
        <w:rPr>
          <w:rFonts w:ascii="Arial" w:hAnsi="Arial" w:cs="Arial"/>
          <w:b/>
        </w:rPr>
      </w:pPr>
      <w:r w:rsidRPr="00020A5A">
        <w:rPr>
          <w:rFonts w:ascii="Arial" w:hAnsi="Arial" w:cs="Arial"/>
          <w:b/>
        </w:rPr>
        <w:t xml:space="preserve">Servicios determinados como prioritarios en la Estrategia de Desarrollo Rural: 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7" type="#_x0000_t202" style="position:absolute;margin-left:15.9pt;margin-top:0;width:13.95pt;height:13.5pt;z-index:251732480">
            <v:textbox style="mso-next-textbox:#_x0000_s1337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 xml:space="preserve">Prestación de servicios asistenciales, de proximidad y atención a la </w:t>
      </w:r>
      <w:r w:rsidR="00020A5A">
        <w:rPr>
          <w:rFonts w:ascii="Arial" w:hAnsi="Arial" w:cs="Arial"/>
        </w:rPr>
        <w:t xml:space="preserve"> </w:t>
      </w:r>
    </w:p>
    <w:p w:rsidR="00020A5A" w:rsidRPr="00020A5A" w:rsidRDefault="00020A5A" w:rsidP="00020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20A5A">
        <w:rPr>
          <w:rFonts w:ascii="Arial" w:hAnsi="Arial" w:cs="Arial"/>
        </w:rPr>
        <w:t>infancia.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8" type="#_x0000_t202" style="position:absolute;margin-left:15.9pt;margin-top:12.45pt;width:13.95pt;height:13.5pt;z-index:251733504">
            <v:textbox style="mso-next-textbox:#_x0000_s1338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Prestación de servicios lúdicos, culturales.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39" type="#_x0000_t202" style="position:absolute;margin-left:15.9pt;margin-top:13.35pt;width:13.95pt;height:13.5pt;z-index:251734528">
            <v:textbox style="mso-next-textbox:#_x0000_s1339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Prestación de servicios relacionados con las nuevas tecnologías.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0" type="#_x0000_t202" style="position:absolute;margin-left:15.9pt;margin-top:.45pt;width:13.95pt;height:13.5pt;z-index:251735552">
            <v:textbox style="mso-next-textbox:#_x0000_s1340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 xml:space="preserve">Servicios de orientación laboral y empresarial que fomenten nuevos </w:t>
      </w:r>
    </w:p>
    <w:p w:rsidR="00020A5A" w:rsidRDefault="00020A5A" w:rsidP="00020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yacimientos </w:t>
      </w:r>
      <w:r w:rsidRPr="00020A5A">
        <w:rPr>
          <w:rFonts w:ascii="Arial" w:hAnsi="Arial" w:cs="Arial"/>
        </w:rPr>
        <w:t>de empleos y diversificación de la economía.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1" type="#_x0000_t202" style="position:absolute;margin-left:15.9pt;margin-top:3pt;width:13.95pt;height:13.5pt;z-index:251736576">
            <v:textbox style="mso-next-textbox:#_x0000_s1341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>Creación y dotación de instalaciones orientadas a la prestación de</w:t>
      </w:r>
    </w:p>
    <w:p w:rsidR="00020A5A" w:rsidRPr="00020A5A" w:rsidRDefault="00020A5A" w:rsidP="00020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servicios </w:t>
      </w:r>
      <w:r w:rsidRPr="00020A5A">
        <w:rPr>
          <w:rFonts w:ascii="Arial" w:hAnsi="Arial" w:cs="Arial"/>
        </w:rPr>
        <w:t>orientados al empleo.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2" type="#_x0000_t202" style="position:absolute;margin-left:15.9pt;margin-top:12.15pt;width:13.95pt;height:13.5pt;z-index:251737600">
            <v:textbox style="mso-next-textbox:#_x0000_s1342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Infraestructuras para servicios turísticos.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3" type="#_x0000_t202" style="position:absolute;margin-left:15.9pt;margin-top:13.05pt;width:13.95pt;height:13.5pt;z-index:251738624">
            <v:textbox style="mso-next-textbox:#_x0000_s1343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Infraestructuras y servicios TIC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4" type="#_x0000_t202" style="position:absolute;margin-left:15.9pt;margin-top:.15pt;width:13.95pt;height:13.5pt;z-index:251739648">
            <v:textbox style="mso-next-textbox:#_x0000_s1344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>Administración electrónica.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BF0BD9" w:rsidRDefault="00BF0BD9" w:rsidP="00020A5A">
      <w:pPr>
        <w:jc w:val="both"/>
        <w:rPr>
          <w:rFonts w:ascii="Arial" w:hAnsi="Arial" w:cs="Arial"/>
          <w:b/>
        </w:rPr>
      </w:pPr>
    </w:p>
    <w:p w:rsidR="00020A5A" w:rsidRPr="00020A5A" w:rsidRDefault="00020A5A" w:rsidP="00020A5A">
      <w:pPr>
        <w:jc w:val="both"/>
        <w:rPr>
          <w:rFonts w:ascii="Arial" w:hAnsi="Arial" w:cs="Arial"/>
          <w:b/>
        </w:rPr>
      </w:pPr>
      <w:r w:rsidRPr="00020A5A">
        <w:rPr>
          <w:rFonts w:ascii="Arial" w:hAnsi="Arial" w:cs="Arial"/>
          <w:b/>
        </w:rPr>
        <w:t xml:space="preserve">Inversiones de sostenibilidad territorial prioritarias en la Estrategia, específicamente las relaciones con: 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5" type="#_x0000_t202" style="position:absolute;margin-left:12.15pt;margin-top:13.2pt;width:13.95pt;height:13.5pt;z-index:251740672">
            <v:textbox style="mso-next-textbox:#_x0000_s1345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Ahorro y eficiencia energética.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6" type="#_x0000_t202" style="position:absolute;margin-left:12.15pt;margin-top:1.05pt;width:13.95pt;height:13.5pt;z-index:251741696">
            <v:textbox style="mso-next-textbox:#_x0000_s1346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>Ahorro y eficiencia en consumo de agua.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7" type="#_x0000_t202" style="position:absolute;margin-left:12.15pt;margin-top:.45pt;width:13.95pt;height:13.5pt;z-index:251742720">
            <v:textbox style="mso-next-textbox:#_x0000_s1347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>Aprovechamiento de energías renovables.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8" type="#_x0000_t202" style="position:absolute;margin-left:12.15pt;margin-top:10.65pt;width:13.95pt;height:13.5pt;z-index:251743744">
            <v:textbox style="mso-next-textbox:#_x0000_s1348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Gestión de espacios forestales.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49" type="#_x0000_t202" style="position:absolute;margin-left:12.15pt;margin-top:0;width:13.95pt;height:13.5pt;z-index:251744768">
            <v:textbox style="mso-next-textbox:#_x0000_s1349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>Acciones de concienciación ambiental.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0" type="#_x0000_t202" style="position:absolute;margin-left:12.15pt;margin-top:12.45pt;width:13.95pt;height:13.5pt;z-index:251745792">
            <v:textbox style="mso-next-textbox:#_x0000_s1350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Señalización e interpretación de recursos naturales.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BF0BD9" w:rsidRDefault="00BF0BD9" w:rsidP="00020A5A">
      <w:pPr>
        <w:rPr>
          <w:rFonts w:ascii="Arial" w:hAnsi="Arial" w:cs="Arial"/>
          <w:b/>
        </w:rPr>
      </w:pPr>
    </w:p>
    <w:p w:rsidR="00BF0BD9" w:rsidRDefault="00BF0BD9" w:rsidP="00020A5A">
      <w:pPr>
        <w:rPr>
          <w:rFonts w:ascii="Arial" w:hAnsi="Arial" w:cs="Arial"/>
          <w:b/>
        </w:rPr>
      </w:pPr>
    </w:p>
    <w:p w:rsidR="00020A5A" w:rsidRPr="00020A5A" w:rsidRDefault="00020A5A" w:rsidP="00020A5A">
      <w:pPr>
        <w:rPr>
          <w:rFonts w:ascii="Arial" w:hAnsi="Arial" w:cs="Arial"/>
          <w:b/>
        </w:rPr>
      </w:pPr>
      <w:r w:rsidRPr="00020A5A">
        <w:rPr>
          <w:rFonts w:ascii="Arial" w:hAnsi="Arial" w:cs="Arial"/>
          <w:b/>
        </w:rPr>
        <w:lastRenderedPageBreak/>
        <w:t>Desarrollo de otros servicios e infraestructuras previstos en la Estrategia de Desarrollo Local:</w:t>
      </w:r>
    </w:p>
    <w:p w:rsidR="00020A5A" w:rsidRDefault="00020A5A" w:rsidP="00020A5A">
      <w:pPr>
        <w:rPr>
          <w:rFonts w:ascii="Arial" w:hAnsi="Arial" w:cs="Arial"/>
        </w:rPr>
      </w:pPr>
    </w:p>
    <w:p w:rsidR="00020A5A" w:rsidRDefault="00020A5A" w:rsidP="00020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Señale expresamente cuales: </w:t>
      </w:r>
    </w:p>
    <w:p w:rsidR="00020A5A" w:rsidRDefault="00020A5A" w:rsidP="00020A5A">
      <w:pPr>
        <w:rPr>
          <w:rFonts w:ascii="Arial" w:hAnsi="Arial" w:cs="Arial"/>
        </w:rPr>
      </w:pPr>
    </w:p>
    <w:p w:rsidR="00707ECE" w:rsidRDefault="00707ECE" w:rsidP="00020A5A">
      <w:pPr>
        <w:rPr>
          <w:rFonts w:ascii="Arial" w:hAnsi="Arial" w:cs="Arial"/>
        </w:rPr>
      </w:pPr>
    </w:p>
    <w:p w:rsidR="00020A5A" w:rsidRDefault="00020A5A" w:rsidP="00020A5A">
      <w:pPr>
        <w:rPr>
          <w:rFonts w:ascii="Arial" w:hAnsi="Arial" w:cs="Arial"/>
        </w:rPr>
      </w:pP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>_______________________________________________________________</w:t>
      </w:r>
    </w:p>
    <w:p w:rsidR="00020A5A" w:rsidRPr="00020A5A" w:rsidRDefault="00020A5A" w:rsidP="00020A5A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020A5A">
        <w:rPr>
          <w:rFonts w:ascii="Arial" w:hAnsi="Arial" w:cs="Arial"/>
          <w:b/>
        </w:rPr>
        <w:t>Promoción de inversiones de mantenimiento, recuperación y rehabilitación de patrimonio rural relacionados con los siguientes tipos de actuaciones.</w:t>
      </w:r>
    </w:p>
    <w:p w:rsidR="00020A5A" w:rsidRPr="00020A5A" w:rsidRDefault="00020A5A" w:rsidP="00020A5A">
      <w:pPr>
        <w:jc w:val="both"/>
        <w:rPr>
          <w:rFonts w:ascii="Arial" w:hAnsi="Arial" w:cs="Arial"/>
        </w:rPr>
      </w:pPr>
      <w:r w:rsidRPr="00020A5A">
        <w:rPr>
          <w:rFonts w:ascii="Arial" w:hAnsi="Arial" w:cs="Arial"/>
        </w:rPr>
        <w:t>Marque la casilla que considere se corresponde con la  inversión a desarrollar según la Estrategia de Desarrollo Rural.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020A5A" w:rsidP="00707ECE">
      <w:pPr>
        <w:jc w:val="both"/>
        <w:rPr>
          <w:rFonts w:ascii="Arial" w:hAnsi="Arial" w:cs="Arial"/>
          <w:b/>
        </w:rPr>
      </w:pPr>
      <w:r w:rsidRPr="00020A5A">
        <w:rPr>
          <w:rFonts w:ascii="Arial" w:hAnsi="Arial" w:cs="Arial"/>
          <w:b/>
        </w:rPr>
        <w:t>Inversiones de conservación y rec</w:t>
      </w:r>
      <w:r w:rsidR="00707ECE">
        <w:rPr>
          <w:rFonts w:ascii="Arial" w:hAnsi="Arial" w:cs="Arial"/>
          <w:b/>
        </w:rPr>
        <w:t xml:space="preserve">uperación del patrimonio rural, </w:t>
      </w:r>
      <w:r w:rsidRPr="00020A5A">
        <w:rPr>
          <w:rFonts w:ascii="Arial" w:hAnsi="Arial" w:cs="Arial"/>
          <w:b/>
        </w:rPr>
        <w:t>específicamente relacionadas con: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1" type="#_x0000_t202" style="position:absolute;margin-left:12.15pt;margin-top:12.25pt;width:13.95pt;height:13.5pt;z-index:251746816">
            <v:textbox style="mso-next-textbox:#_x0000_s1351">
              <w:txbxContent>
                <w:p w:rsidR="00B808B9" w:rsidRDefault="00B808B9" w:rsidP="00020A5A"/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Puesta en valor de patrimonio rural.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2" type="#_x0000_t202" style="position:absolute;margin-left:12.15pt;margin-top:.85pt;width:13.95pt;height:13.5pt;z-index:251747840">
            <v:textbox style="mso-next-textbox:#_x0000_s1352">
              <w:txbxContent>
                <w:p w:rsidR="00B808B9" w:rsidRDefault="00B808B9" w:rsidP="00020A5A"/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>Difusión de recursos patrimoniales.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3" type="#_x0000_t202" style="position:absolute;margin-left:12.15pt;margin-top:11.8pt;width:13.95pt;height:13.5pt;z-index:251748864">
            <v:textbox style="mso-next-textbox:#_x0000_s1353">
              <w:txbxContent>
                <w:p w:rsidR="00B808B9" w:rsidRDefault="00B808B9" w:rsidP="00020A5A"/>
              </w:txbxContent>
            </v:textbox>
          </v:shape>
        </w:pict>
      </w:r>
    </w:p>
    <w:p w:rsid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 xml:space="preserve">Recuperación de tradiciones y festividades locales para la atracción </w:t>
      </w:r>
    </w:p>
    <w:p w:rsidR="00020A5A" w:rsidRPr="00020A5A" w:rsidRDefault="00020A5A" w:rsidP="00020A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020A5A">
        <w:rPr>
          <w:rFonts w:ascii="Arial" w:hAnsi="Arial" w:cs="Arial"/>
        </w:rPr>
        <w:t>turística.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BF0BD9" w:rsidRDefault="00BF0BD9" w:rsidP="00020A5A">
      <w:pPr>
        <w:rPr>
          <w:rFonts w:ascii="Arial" w:hAnsi="Arial" w:cs="Arial"/>
          <w:b/>
        </w:rPr>
      </w:pPr>
    </w:p>
    <w:p w:rsidR="00020A5A" w:rsidRPr="00020A5A" w:rsidRDefault="00020A5A" w:rsidP="00020A5A">
      <w:pPr>
        <w:rPr>
          <w:rFonts w:ascii="Arial" w:hAnsi="Arial" w:cs="Arial"/>
          <w:b/>
        </w:rPr>
      </w:pPr>
      <w:r w:rsidRPr="00020A5A">
        <w:rPr>
          <w:rFonts w:ascii="Arial" w:hAnsi="Arial" w:cs="Arial"/>
          <w:b/>
        </w:rPr>
        <w:t>Inversiones de sostenibilidad territorial, específicamente relacionadas con: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4" type="#_x0000_t202" style="position:absolute;margin-left:14.4pt;margin-top:0;width:13.95pt;height:13.5pt;z-index:251749888">
            <v:textbox style="mso-next-textbox:#_x0000_s1354">
              <w:txbxContent>
                <w:p w:rsidR="00B808B9" w:rsidRDefault="00B808B9" w:rsidP="00020A5A">
                  <w:r>
                    <w:pict>
                      <v:shape id="_x0000_i1041" type="#_x0000_t75" style="width:.65pt;height:.65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  <w:r w:rsidR="00020A5A" w:rsidRPr="00020A5A">
        <w:rPr>
          <w:rFonts w:ascii="Arial" w:hAnsi="Arial" w:cs="Arial"/>
        </w:rPr>
        <w:tab/>
        <w:t>Gestión de espacios forestales.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5" type="#_x0000_t202" style="position:absolute;margin-left:14.4pt;margin-top:11.7pt;width:13.95pt;height:13.5pt;z-index:251750912">
            <v:textbox style="mso-next-textbox:#_x0000_s1355">
              <w:txbxContent>
                <w:p w:rsidR="00B808B9" w:rsidRDefault="00B808B9" w:rsidP="00020A5A">
                  <w:r>
                    <w:pict>
                      <v:shape id="_x0000_i1043" type="#_x0000_t75" style="width:.65pt;height:.65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Acciones de concienciación ambiental.</w:t>
      </w:r>
    </w:p>
    <w:p w:rsidR="00020A5A" w:rsidRPr="00020A5A" w:rsidRDefault="00446ED7" w:rsidP="00020A5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356" type="#_x0000_t202" style="position:absolute;margin-left:14.4pt;margin-top:12.6pt;width:13.95pt;height:13.5pt;z-index:251751936">
            <v:textbox style="mso-next-textbox:#_x0000_s1356">
              <w:txbxContent>
                <w:p w:rsidR="00B808B9" w:rsidRDefault="00B808B9" w:rsidP="00020A5A">
                  <w:r>
                    <w:pict>
                      <v:shape id="_x0000_i1045" type="#_x0000_t75" style="width:.65pt;height:.65pt">
                        <v:imagedata r:id="rId14" o:title=""/>
                      </v:shape>
                    </w:pict>
                  </w:r>
                </w:p>
              </w:txbxContent>
            </v:textbox>
          </v:shape>
        </w:pict>
      </w:r>
    </w:p>
    <w:p w:rsidR="00020A5A" w:rsidRPr="00020A5A" w:rsidRDefault="00020A5A" w:rsidP="00020A5A">
      <w:pPr>
        <w:rPr>
          <w:rFonts w:ascii="Arial" w:hAnsi="Arial" w:cs="Arial"/>
        </w:rPr>
      </w:pPr>
      <w:r w:rsidRPr="00020A5A">
        <w:rPr>
          <w:rFonts w:ascii="Arial" w:hAnsi="Arial" w:cs="Arial"/>
        </w:rPr>
        <w:tab/>
        <w:t>Señalización e interpretación de recursos naturales  patrimoniales.</w:t>
      </w:r>
    </w:p>
    <w:p w:rsidR="00020A5A" w:rsidRPr="00020A5A" w:rsidRDefault="00020A5A" w:rsidP="00020A5A">
      <w:pPr>
        <w:rPr>
          <w:rFonts w:ascii="Arial" w:hAnsi="Arial" w:cs="Arial"/>
        </w:rPr>
      </w:pPr>
    </w:p>
    <w:p w:rsidR="00020A5A" w:rsidRPr="005F35F7" w:rsidRDefault="00020A5A" w:rsidP="00020A5A">
      <w:pPr>
        <w:rPr>
          <w:rFonts w:ascii="Arial" w:hAnsi="Arial" w:cs="Arial"/>
          <w:b/>
        </w:rPr>
      </w:pPr>
      <w:r w:rsidRPr="005F35F7">
        <w:rPr>
          <w:rFonts w:ascii="Arial" w:hAnsi="Arial" w:cs="Arial"/>
          <w:b/>
        </w:rPr>
        <w:t>Desarrollo de otras inversiones de conservación y recuperación del patrimonio rural previstos en la Estrategia de Desarrollo Local:</w:t>
      </w:r>
    </w:p>
    <w:p w:rsidR="00020A5A" w:rsidRDefault="00020A5A" w:rsidP="00020A5A">
      <w:pPr>
        <w:rPr>
          <w:rFonts w:ascii="Arial" w:hAnsi="Arial" w:cs="Arial"/>
        </w:rPr>
      </w:pPr>
    </w:p>
    <w:p w:rsidR="00020A5A" w:rsidRDefault="00020A5A" w:rsidP="00020A5A">
      <w:pPr>
        <w:rPr>
          <w:rFonts w:ascii="Arial" w:hAnsi="Arial" w:cs="Arial"/>
        </w:rPr>
      </w:pPr>
      <w:r>
        <w:rPr>
          <w:rFonts w:ascii="Arial" w:hAnsi="Arial" w:cs="Arial"/>
        </w:rPr>
        <w:t>Indicar expresamente cuales:</w:t>
      </w:r>
    </w:p>
    <w:p w:rsidR="0033515D" w:rsidRPr="00020A5A" w:rsidRDefault="0033515D" w:rsidP="00CC3D49">
      <w:pPr>
        <w:rPr>
          <w:rFonts w:ascii="Arial" w:hAnsi="Arial" w:cs="Arial"/>
          <w:b/>
        </w:rPr>
      </w:pPr>
    </w:p>
    <w:p w:rsidR="00517EF2" w:rsidRPr="00020A5A" w:rsidRDefault="00517EF2" w:rsidP="00CC3D49">
      <w:pPr>
        <w:rPr>
          <w:rFonts w:ascii="Arial" w:hAnsi="Arial" w:cs="Arial"/>
          <w:b/>
        </w:rPr>
      </w:pPr>
    </w:p>
    <w:p w:rsidR="00A7266E" w:rsidRDefault="00A7266E" w:rsidP="00CC3D49">
      <w:pPr>
        <w:rPr>
          <w:rFonts w:ascii="Arial" w:hAnsi="Arial" w:cs="Arial"/>
          <w:b/>
        </w:rPr>
      </w:pPr>
    </w:p>
    <w:p w:rsidR="00BF0BD9" w:rsidRPr="00A84087" w:rsidRDefault="00BF0BD9" w:rsidP="00CC3D49">
      <w:pPr>
        <w:rPr>
          <w:rFonts w:ascii="Arial" w:hAnsi="Arial" w:cs="Arial"/>
          <w:b/>
        </w:rPr>
      </w:pPr>
    </w:p>
    <w:p w:rsidR="00BF0BD9" w:rsidRDefault="00BF0BD9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BF0BD9" w:rsidRDefault="00BF0BD9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BF0BD9" w:rsidRDefault="00BF0BD9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17EF2" w:rsidRPr="00A84087" w:rsidRDefault="00373C1F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¿Qué</w:t>
      </w:r>
      <w:r w:rsidR="005F35F7">
        <w:rPr>
          <w:rFonts w:ascii="Arial" w:hAnsi="Arial" w:cs="Arial"/>
          <w:b/>
        </w:rPr>
        <w:t xml:space="preserve"> permisos,</w:t>
      </w:r>
      <w:r w:rsidR="00517EF2">
        <w:rPr>
          <w:rFonts w:ascii="Arial" w:hAnsi="Arial" w:cs="Arial"/>
          <w:b/>
        </w:rPr>
        <w:t xml:space="preserve"> licencias</w:t>
      </w:r>
      <w:r>
        <w:rPr>
          <w:rFonts w:ascii="Arial" w:hAnsi="Arial" w:cs="Arial"/>
          <w:b/>
        </w:rPr>
        <w:t xml:space="preserve"> </w:t>
      </w:r>
      <w:r w:rsidR="005F35F7">
        <w:rPr>
          <w:rFonts w:ascii="Arial" w:hAnsi="Arial" w:cs="Arial"/>
          <w:b/>
        </w:rPr>
        <w:t xml:space="preserve">y/o autorizaciones </w:t>
      </w:r>
      <w:r>
        <w:rPr>
          <w:rFonts w:ascii="Arial" w:hAnsi="Arial" w:cs="Arial"/>
          <w:b/>
        </w:rPr>
        <w:t>son</w:t>
      </w:r>
      <w:r w:rsidR="00517EF2">
        <w:rPr>
          <w:rFonts w:ascii="Arial" w:hAnsi="Arial" w:cs="Arial"/>
          <w:b/>
        </w:rPr>
        <w:t xml:space="preserve"> necesarios para el desarrollo del proyecto de inversión</w:t>
      </w:r>
    </w:p>
    <w:p w:rsidR="00517EF2" w:rsidRPr="00373C1F" w:rsidRDefault="00517EF2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F0BD9" w:rsidRDefault="00BF0BD9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BF0BD9" w:rsidRDefault="00BF0BD9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BF0BD9" w:rsidRDefault="00BF0BD9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373C1F">
        <w:rPr>
          <w:rFonts w:ascii="Arial" w:hAnsi="Arial" w:cs="Arial"/>
        </w:rPr>
        <w:t xml:space="preserve">Indique la capacidad </w:t>
      </w:r>
      <w:r w:rsidR="005F35F7">
        <w:rPr>
          <w:rFonts w:ascii="Arial" w:hAnsi="Arial" w:cs="Arial"/>
        </w:rPr>
        <w:t>del Ayuntamiento</w:t>
      </w:r>
      <w:r w:rsidRPr="00373C1F">
        <w:rPr>
          <w:rFonts w:ascii="Arial" w:hAnsi="Arial" w:cs="Arial"/>
        </w:rPr>
        <w:t xml:space="preserve"> para su obtenci</w:t>
      </w:r>
      <w:r w:rsidR="005F35F7">
        <w:rPr>
          <w:rFonts w:ascii="Arial" w:hAnsi="Arial" w:cs="Arial"/>
        </w:rPr>
        <w:t>ón en el plazo previsto de ejecución de la inversión</w:t>
      </w:r>
    </w:p>
    <w:p w:rsidR="00373C1F" w:rsidRDefault="00373C1F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</w:rPr>
      </w:pPr>
    </w:p>
    <w:p w:rsid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7266E" w:rsidRP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Si las considera relevantes, indique</w:t>
      </w:r>
      <w:r w:rsidRPr="00373C1F">
        <w:rPr>
          <w:rFonts w:ascii="Arial" w:hAnsi="Arial" w:cs="Arial"/>
        </w:rPr>
        <w:t xml:space="preserve"> las dificultades y problemas que puede habe</w:t>
      </w:r>
      <w:r w:rsidR="005F35F7">
        <w:rPr>
          <w:rFonts w:ascii="Arial" w:hAnsi="Arial" w:cs="Arial"/>
        </w:rPr>
        <w:t>r para disponer de ellas a cort</w:t>
      </w:r>
      <w:r w:rsidRPr="00373C1F">
        <w:rPr>
          <w:rFonts w:ascii="Arial" w:hAnsi="Arial" w:cs="Arial"/>
        </w:rPr>
        <w:t>o plazo.</w:t>
      </w:r>
    </w:p>
    <w:p w:rsidR="00373C1F" w:rsidRPr="00373C1F" w:rsidRDefault="00373C1F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Pr="00373C1F" w:rsidRDefault="00A7266E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Pr="00373C1F" w:rsidRDefault="00A7266E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E2C97" w:rsidRPr="00A84087" w:rsidRDefault="001E2C97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 xml:space="preserve">Régimen de propiedad del </w:t>
      </w:r>
      <w:r w:rsidR="005F35F7">
        <w:rPr>
          <w:rFonts w:ascii="Arial" w:hAnsi="Arial" w:cs="Arial"/>
          <w:b/>
        </w:rPr>
        <w:t>inmueble/terreno en el que se desarrolla el proyecto de inversión</w:t>
      </w:r>
    </w:p>
    <w:p w:rsidR="001E2C97" w:rsidRPr="00A84087" w:rsidRDefault="00446ED7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22" type="#_x0000_t202" style="position:absolute;margin-left:9pt;margin-top:8.95pt;width:18pt;height:18pt;z-index:251655680">
            <v:textbox style="mso-next-textbox:#_x0000_s1122">
              <w:txbxContent>
                <w:p w:rsidR="00B808B9" w:rsidRDefault="00B808B9" w:rsidP="001E2C97"/>
              </w:txbxContent>
            </v:textbox>
          </v:shape>
        </w:pict>
      </w:r>
    </w:p>
    <w:p w:rsidR="00A7266E" w:rsidRDefault="001E2C97" w:rsidP="00CC3D49">
      <w:pPr>
        <w:rPr>
          <w:rFonts w:ascii="Arial" w:hAnsi="Arial" w:cs="Arial"/>
        </w:rPr>
      </w:pPr>
      <w:r w:rsidRPr="00A84087">
        <w:rPr>
          <w:rFonts w:ascii="Arial" w:hAnsi="Arial" w:cs="Arial"/>
          <w:b/>
        </w:rPr>
        <w:tab/>
      </w:r>
      <w:r w:rsidRPr="00A84087">
        <w:rPr>
          <w:rFonts w:ascii="Arial" w:hAnsi="Arial" w:cs="Arial"/>
        </w:rPr>
        <w:t>En</w:t>
      </w:r>
      <w:r w:rsidR="007250DE">
        <w:rPr>
          <w:rFonts w:ascii="Arial" w:hAnsi="Arial" w:cs="Arial"/>
        </w:rPr>
        <w:t xml:space="preserve"> régimen de</w:t>
      </w:r>
      <w:r w:rsidRPr="00A84087">
        <w:rPr>
          <w:rFonts w:ascii="Arial" w:hAnsi="Arial" w:cs="Arial"/>
        </w:rPr>
        <w:t xml:space="preserve"> propiedad</w:t>
      </w:r>
    </w:p>
    <w:p w:rsidR="001E2C97" w:rsidRPr="00A84087" w:rsidRDefault="00446ED7" w:rsidP="00CC3D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3" type="#_x0000_t202" style="position:absolute;margin-left:9pt;margin-top:12.55pt;width:18pt;height:18pt;z-index:251656704">
            <v:textbox style="mso-next-textbox:#_x0000_s1123">
              <w:txbxContent>
                <w:p w:rsidR="00B808B9" w:rsidRDefault="00B808B9" w:rsidP="001E2C97"/>
              </w:txbxContent>
            </v:textbox>
          </v:shape>
        </w:pict>
      </w:r>
    </w:p>
    <w:p w:rsidR="00A7266E" w:rsidRDefault="001E2C97" w:rsidP="00CC3D49">
      <w:pPr>
        <w:rPr>
          <w:rFonts w:ascii="Arial" w:hAnsi="Arial" w:cs="Arial"/>
        </w:rPr>
      </w:pPr>
      <w:r w:rsidRPr="00A84087">
        <w:rPr>
          <w:rFonts w:ascii="Arial" w:hAnsi="Arial" w:cs="Arial"/>
        </w:rPr>
        <w:tab/>
        <w:t>En régimen de alquiler</w:t>
      </w:r>
    </w:p>
    <w:p w:rsidR="001E2C97" w:rsidRPr="00A84087" w:rsidRDefault="00446ED7" w:rsidP="00CC3D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4" type="#_x0000_t202" style="position:absolute;margin-left:9pt;margin-top:7.15pt;width:18pt;height:18pt;z-index:251657728">
            <v:textbox style="mso-next-textbox:#_x0000_s1124">
              <w:txbxContent>
                <w:p w:rsidR="00B808B9" w:rsidRDefault="00B808B9" w:rsidP="001E2C97"/>
              </w:txbxContent>
            </v:textbox>
          </v:shape>
        </w:pict>
      </w:r>
    </w:p>
    <w:p w:rsidR="00EB2065" w:rsidRPr="00A84087" w:rsidRDefault="001E2C97" w:rsidP="00CC3D49">
      <w:pPr>
        <w:rPr>
          <w:rFonts w:ascii="Arial" w:hAnsi="Arial" w:cs="Arial"/>
        </w:rPr>
      </w:pPr>
      <w:r w:rsidRPr="00A84087">
        <w:rPr>
          <w:rFonts w:ascii="Arial" w:hAnsi="Arial" w:cs="Arial"/>
        </w:rPr>
        <w:tab/>
        <w:t>En régimen de cesión</w:t>
      </w:r>
      <w:r w:rsidR="007250DE">
        <w:rPr>
          <w:rFonts w:ascii="Arial" w:hAnsi="Arial" w:cs="Arial"/>
        </w:rPr>
        <w:t>, usufructo u otro</w:t>
      </w:r>
    </w:p>
    <w:p w:rsidR="00A7266E" w:rsidRDefault="00A7266E" w:rsidP="00CC3D49">
      <w:pPr>
        <w:rPr>
          <w:rFonts w:ascii="Arial" w:hAnsi="Arial" w:cs="Arial"/>
        </w:rPr>
      </w:pPr>
    </w:p>
    <w:p w:rsidR="00EB2065" w:rsidRPr="00A84087" w:rsidRDefault="00EB2065" w:rsidP="00CC3D49">
      <w:pPr>
        <w:rPr>
          <w:rFonts w:ascii="Arial" w:hAnsi="Arial" w:cs="Arial"/>
        </w:rPr>
      </w:pPr>
    </w:p>
    <w:p w:rsidR="001F3209" w:rsidRDefault="00A7266E" w:rsidP="001F320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F3209">
        <w:rPr>
          <w:rFonts w:ascii="Arial" w:hAnsi="Arial" w:cs="Arial"/>
          <w:b/>
        </w:rPr>
        <w:lastRenderedPageBreak/>
        <w:t>Adecuación del proyecto a la estrategia de desarrollo local participativo</w:t>
      </w:r>
    </w:p>
    <w:p w:rsidR="001F3209" w:rsidRDefault="001F3209" w:rsidP="001F3209">
      <w:pPr>
        <w:rPr>
          <w:rFonts w:ascii="Arial" w:hAnsi="Arial" w:cs="Arial"/>
          <w:b/>
        </w:rPr>
      </w:pPr>
    </w:p>
    <w:p w:rsidR="001F3209" w:rsidRPr="007C178B" w:rsidRDefault="001F3209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proyecto tiene cabida dentro de las siguientes líneas de actuación previstas en la Estrategia de Desarro</w:t>
      </w:r>
      <w:r w:rsidR="00CB4189" w:rsidRPr="007C178B">
        <w:rPr>
          <w:rFonts w:ascii="Arial" w:hAnsi="Arial" w:cs="Arial"/>
          <w:color w:val="000000" w:themeColor="text1"/>
          <w:sz w:val="24"/>
          <w:szCs w:val="24"/>
        </w:rPr>
        <w:t>llo Local Participativo de ADAC (marque la</w:t>
      </w:r>
      <w:r w:rsidR="007E36D3" w:rsidRPr="007C178B">
        <w:rPr>
          <w:rFonts w:ascii="Arial" w:hAnsi="Arial" w:cs="Arial"/>
          <w:color w:val="000000" w:themeColor="text1"/>
          <w:sz w:val="24"/>
          <w:szCs w:val="24"/>
        </w:rPr>
        <w:t xml:space="preserve">s casillas que considere </w:t>
      </w:r>
      <w:r w:rsidR="00373C1F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7E36D3" w:rsidRPr="007C178B">
        <w:rPr>
          <w:rFonts w:ascii="Arial" w:hAnsi="Arial" w:cs="Arial"/>
          <w:color w:val="000000" w:themeColor="text1"/>
          <w:sz w:val="24"/>
          <w:szCs w:val="24"/>
        </w:rPr>
        <w:t>corresponden</w:t>
      </w:r>
      <w:r w:rsidR="00373C1F">
        <w:rPr>
          <w:rFonts w:ascii="Arial" w:hAnsi="Arial" w:cs="Arial"/>
          <w:color w:val="000000" w:themeColor="text1"/>
          <w:sz w:val="24"/>
          <w:szCs w:val="24"/>
        </w:rPr>
        <w:t xml:space="preserve"> con el</w:t>
      </w:r>
      <w:r w:rsidR="007E36D3" w:rsidRPr="007C178B">
        <w:rPr>
          <w:rFonts w:ascii="Arial" w:hAnsi="Arial" w:cs="Arial"/>
          <w:color w:val="000000" w:themeColor="text1"/>
          <w:sz w:val="24"/>
          <w:szCs w:val="24"/>
        </w:rPr>
        <w:t xml:space="preserve"> proyecto de inversión a desarrollar)</w:t>
      </w:r>
      <w:r w:rsidR="00CB4189" w:rsidRPr="007C178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F3209" w:rsidRDefault="00446ED7" w:rsidP="00CC3D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_x0000_s1276" type="#_x0000_t202" style="position:absolute;margin-left:1.35pt;margin-top:3pt;width:426.6pt;height:528.65pt;z-index:251685376">
            <v:textbox style="mso-next-textbox:#_x0000_s1276">
              <w:txbxContent>
                <w:p w:rsidR="00B808B9" w:rsidRPr="007E36D3" w:rsidRDefault="00B808B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Línea de actuación 1. Apoyo al emprendimiento 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Sistema de acompañamiento y promoción emprendedora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Desarrollo y dinamización de la infraestructura local para el emprendimiento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Acciones para mejorar la competitividad del emprendedor.</w:t>
                  </w:r>
                </w:p>
                <w:p w:rsidR="00B808B9" w:rsidRPr="007E36D3" w:rsidRDefault="00B808B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8B9" w:rsidRPr="007E36D3" w:rsidRDefault="00B808B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de actuación 2. Consolidación de Pymes rurales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Mejora e impulso de las Pymes rurales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Impulso y fomento de las actividades turísticas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Fomento y promoción de la industria agroalimentaria comarcal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Inversiones en la modernización y eficiencia en la gestión del sector primario</w:t>
                  </w: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B808B9" w:rsidRPr="007E36D3" w:rsidRDefault="00B808B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8B9" w:rsidRPr="007E36D3" w:rsidRDefault="00B808B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de actuación 3. Sostenibilidad territorial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Actuaciones para la mitigación del cambio climático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Nuevos modelos de gestión del territorio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Fomento de una agricultura y ganadería sostenible</w:t>
                  </w:r>
                </w:p>
                <w:p w:rsidR="00B808B9" w:rsidRPr="007E36D3" w:rsidRDefault="00B808B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8B9" w:rsidRPr="007E36D3" w:rsidRDefault="00B808B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de actuación 4. Calidad de vida rural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Desarrollo y mejora de infraestructuras asistenciales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Infraestructuras y actuaciones de carácter local y comarcal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Instrumentos para mejorar la gestión local</w:t>
                  </w:r>
                </w:p>
                <w:p w:rsidR="00B808B9" w:rsidRPr="007E36D3" w:rsidRDefault="00B808B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8B9" w:rsidRPr="007E36D3" w:rsidRDefault="00B808B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transversal 1. Municipios menores de 500 habitantes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Medidas para la atracción de nuevos pobladores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Mejor gestión local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Recuperación de tradiciones y fomento de actividades culturales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Inversiones para una plataforma de bienestar rural</w:t>
                  </w:r>
                </w:p>
                <w:p w:rsidR="00B808B9" w:rsidRPr="007E36D3" w:rsidRDefault="00B808B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8B9" w:rsidRPr="007E36D3" w:rsidRDefault="00B808B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transversal 2. Infraestructuras y servicios TIC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Desarrollo de infraestructuras de ámbito local y comarcal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TIC en la Administración Local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Desarrollo empresarial basado en servicios TIC</w:t>
                  </w:r>
                </w:p>
                <w:p w:rsidR="00B808B9" w:rsidRPr="007E36D3" w:rsidRDefault="00B808B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8B9" w:rsidRPr="007E36D3" w:rsidRDefault="00B808B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transversal 3. Colectivos prioritarios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Jóvenes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Mujeres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Personas con discapacidad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Inmigrantes</w:t>
                  </w:r>
                </w:p>
                <w:p w:rsidR="00B808B9" w:rsidRPr="007E36D3" w:rsidRDefault="00B808B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08B9" w:rsidRPr="007E36D3" w:rsidRDefault="00B808B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transversal 4. Formación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Herramientas de gestión y posicionamiento basado en TIC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Formación para el empresario local y trabajadores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Formación desempleados y colectivos vulnerables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Formación para el emprendimiento</w:t>
                  </w:r>
                </w:p>
                <w:p w:rsidR="00B808B9" w:rsidRPr="007E36D3" w:rsidRDefault="00B808B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Capacitación de equipos técnicos</w:t>
                  </w:r>
                </w:p>
              </w:txbxContent>
            </v:textbox>
          </v:shape>
        </w:pict>
      </w: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9E1892" w:rsidRPr="00A84087" w:rsidRDefault="00CB4189" w:rsidP="005F35F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br w:type="page"/>
      </w:r>
      <w:r w:rsidR="005F35F7" w:rsidRPr="00A84087">
        <w:rPr>
          <w:rFonts w:ascii="Arial" w:hAnsi="Arial" w:cs="Arial"/>
          <w:b/>
        </w:rPr>
        <w:lastRenderedPageBreak/>
        <w:t xml:space="preserve"> </w:t>
      </w:r>
    </w:p>
    <w:p w:rsidR="00521A69" w:rsidRDefault="00A7266E" w:rsidP="00521A69">
      <w:pPr>
        <w:jc w:val="both"/>
        <w:rPr>
          <w:rFonts w:ascii="Arial" w:hAnsi="Arial" w:cs="Arial"/>
          <w:b/>
          <w:sz w:val="28"/>
          <w:u w:val="single"/>
        </w:rPr>
      </w:pPr>
      <w:r w:rsidRPr="00521A69">
        <w:rPr>
          <w:rFonts w:ascii="Arial" w:hAnsi="Arial" w:cs="Arial"/>
          <w:b/>
          <w:sz w:val="28"/>
          <w:u w:val="single"/>
        </w:rPr>
        <w:t>ASPECTOS AMBIENTALES Y PATRIMONIALES</w:t>
      </w:r>
    </w:p>
    <w:p w:rsidR="00521A69" w:rsidRPr="00521A69" w:rsidRDefault="00521A69" w:rsidP="00521A69">
      <w:pPr>
        <w:rPr>
          <w:rFonts w:ascii="Arial" w:hAnsi="Arial" w:cs="Arial"/>
          <w:b/>
          <w:sz w:val="28"/>
          <w:u w:val="single"/>
        </w:rPr>
      </w:pPr>
    </w:p>
    <w:p w:rsidR="00D62300" w:rsidRPr="0055466F" w:rsidRDefault="008916FF" w:rsidP="00521A69">
      <w:pPr>
        <w:pBdr>
          <w:top w:val="single" w:sz="12" w:space="0" w:color="auto"/>
          <w:bottom w:val="single" w:sz="12" w:space="1" w:color="auto"/>
        </w:pBdr>
        <w:jc w:val="both"/>
        <w:rPr>
          <w:rFonts w:ascii="Arial" w:hAnsi="Arial" w:cs="Arial"/>
          <w:b/>
        </w:rPr>
      </w:pPr>
      <w:r w:rsidRPr="0055466F">
        <w:rPr>
          <w:rFonts w:ascii="Arial" w:hAnsi="Arial" w:cs="Arial"/>
          <w:b/>
        </w:rPr>
        <w:t>Detalle la principal n</w:t>
      </w:r>
      <w:r w:rsidR="00D62300" w:rsidRPr="0055466F">
        <w:rPr>
          <w:rFonts w:ascii="Arial" w:hAnsi="Arial" w:cs="Arial"/>
          <w:b/>
        </w:rPr>
        <w:t>ormativa ambiental aplicable</w:t>
      </w:r>
      <w:r w:rsidRPr="0055466F">
        <w:rPr>
          <w:rFonts w:ascii="Arial" w:hAnsi="Arial" w:cs="Arial"/>
          <w:b/>
        </w:rPr>
        <w:t xml:space="preserve"> al proyecto a desarrollar</w:t>
      </w:r>
    </w:p>
    <w:p w:rsidR="00D62300" w:rsidRDefault="00D62300" w:rsidP="00D62300">
      <w:pPr>
        <w:jc w:val="both"/>
        <w:rPr>
          <w:rFonts w:ascii="Arial" w:hAnsi="Arial" w:cs="Arial"/>
        </w:rPr>
      </w:pPr>
    </w:p>
    <w:p w:rsidR="00D62300" w:rsidRDefault="00D62300" w:rsidP="00D62300">
      <w:pPr>
        <w:jc w:val="both"/>
        <w:rPr>
          <w:rFonts w:ascii="Arial" w:hAnsi="Arial" w:cs="Arial"/>
        </w:rPr>
      </w:pPr>
    </w:p>
    <w:p w:rsidR="00D62300" w:rsidRDefault="00D62300" w:rsidP="00D62300">
      <w:pPr>
        <w:jc w:val="both"/>
        <w:rPr>
          <w:rFonts w:ascii="Arial" w:hAnsi="Arial" w:cs="Arial"/>
        </w:rPr>
      </w:pPr>
    </w:p>
    <w:p w:rsidR="00D62300" w:rsidRDefault="00D62300" w:rsidP="00D62300">
      <w:pPr>
        <w:jc w:val="both"/>
        <w:rPr>
          <w:rFonts w:ascii="Arial" w:hAnsi="Arial" w:cs="Arial"/>
        </w:rPr>
      </w:pPr>
    </w:p>
    <w:p w:rsidR="00A7266E" w:rsidRDefault="00A7266E" w:rsidP="00D62300">
      <w:pPr>
        <w:jc w:val="both"/>
        <w:rPr>
          <w:rFonts w:ascii="Arial" w:hAnsi="Arial" w:cs="Arial"/>
        </w:rPr>
      </w:pPr>
    </w:p>
    <w:p w:rsidR="00A7266E" w:rsidRDefault="00A7266E" w:rsidP="00D62300">
      <w:pPr>
        <w:jc w:val="both"/>
        <w:rPr>
          <w:rFonts w:ascii="Arial" w:hAnsi="Arial" w:cs="Arial"/>
        </w:rPr>
      </w:pPr>
    </w:p>
    <w:p w:rsidR="00A7266E" w:rsidRDefault="00A7266E" w:rsidP="00D62300">
      <w:pPr>
        <w:jc w:val="both"/>
        <w:rPr>
          <w:rFonts w:ascii="Arial" w:hAnsi="Arial" w:cs="Arial"/>
        </w:rPr>
      </w:pPr>
    </w:p>
    <w:p w:rsidR="00D62300" w:rsidRPr="0055466F" w:rsidRDefault="00D62300" w:rsidP="00D62300">
      <w:pPr>
        <w:jc w:val="both"/>
        <w:rPr>
          <w:rFonts w:ascii="Arial" w:hAnsi="Arial" w:cs="Arial"/>
          <w:b/>
        </w:rPr>
      </w:pPr>
      <w:r w:rsidRPr="0055466F">
        <w:rPr>
          <w:rFonts w:ascii="Arial" w:hAnsi="Arial" w:cs="Arial"/>
          <w:b/>
        </w:rPr>
        <w:t xml:space="preserve">¿El proyecto </w:t>
      </w:r>
      <w:r w:rsidR="008916FF" w:rsidRPr="0055466F">
        <w:rPr>
          <w:rFonts w:ascii="Arial" w:hAnsi="Arial" w:cs="Arial"/>
          <w:b/>
        </w:rPr>
        <w:t xml:space="preserve">a ejecutar </w:t>
      </w:r>
      <w:r w:rsidRPr="0055466F">
        <w:rPr>
          <w:rFonts w:ascii="Arial" w:hAnsi="Arial" w:cs="Arial"/>
          <w:b/>
        </w:rPr>
        <w:t>prevé mejoras no previstas en la normativa ambiental?</w:t>
      </w:r>
    </w:p>
    <w:p w:rsidR="00D62300" w:rsidRDefault="00D62300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D62300" w:rsidRDefault="00D62300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D62300" w:rsidRDefault="00D62300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7266E" w:rsidRDefault="00A7266E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8916FF" w:rsidRDefault="008916FF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D62300" w:rsidRDefault="00D62300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105E33" w:rsidRPr="0055466F" w:rsidRDefault="008916FF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b/>
        </w:rPr>
      </w:pPr>
      <w:r w:rsidRPr="0055466F">
        <w:rPr>
          <w:rFonts w:ascii="Arial" w:hAnsi="Arial" w:cs="Arial"/>
          <w:b/>
        </w:rPr>
        <w:t>Describa brevemente el</w:t>
      </w:r>
      <w:r w:rsidR="00D62300" w:rsidRPr="0055466F">
        <w:rPr>
          <w:rFonts w:ascii="Arial" w:hAnsi="Arial" w:cs="Arial"/>
          <w:b/>
        </w:rPr>
        <w:t xml:space="preserve"> posible i</w:t>
      </w:r>
      <w:r w:rsidR="00105E33" w:rsidRPr="0055466F">
        <w:rPr>
          <w:rFonts w:ascii="Arial" w:hAnsi="Arial" w:cs="Arial"/>
          <w:b/>
        </w:rPr>
        <w:t xml:space="preserve">mpacto ambiental </w:t>
      </w:r>
      <w:r w:rsidR="00D62300" w:rsidRPr="0055466F">
        <w:rPr>
          <w:rFonts w:ascii="Arial" w:hAnsi="Arial" w:cs="Arial"/>
          <w:b/>
        </w:rPr>
        <w:t xml:space="preserve">del proyecto </w:t>
      </w:r>
      <w:r w:rsidR="00105E33" w:rsidRPr="0055466F">
        <w:rPr>
          <w:rFonts w:ascii="Arial" w:hAnsi="Arial" w:cs="Arial"/>
          <w:b/>
        </w:rPr>
        <w:t xml:space="preserve">y </w:t>
      </w:r>
      <w:r w:rsidRPr="0055466F">
        <w:rPr>
          <w:rFonts w:ascii="Arial" w:hAnsi="Arial" w:cs="Arial"/>
          <w:b/>
        </w:rPr>
        <w:t xml:space="preserve">las </w:t>
      </w:r>
      <w:r w:rsidR="00105E33" w:rsidRPr="0055466F">
        <w:rPr>
          <w:rFonts w:ascii="Arial" w:hAnsi="Arial" w:cs="Arial"/>
          <w:b/>
        </w:rPr>
        <w:t>medidas correctoras</w:t>
      </w:r>
      <w:r w:rsidR="00D62300" w:rsidRPr="0055466F">
        <w:rPr>
          <w:rFonts w:ascii="Arial" w:hAnsi="Arial" w:cs="Arial"/>
          <w:b/>
        </w:rPr>
        <w:t xml:space="preserve"> diseñadas</w:t>
      </w:r>
      <w:r w:rsidRPr="0055466F">
        <w:rPr>
          <w:rFonts w:ascii="Arial" w:hAnsi="Arial" w:cs="Arial"/>
          <w:b/>
        </w:rPr>
        <w:t xml:space="preserve"> en el proyecto técnico a ejecutar para minimizar los mismos</w:t>
      </w: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7C178B" w:rsidRDefault="007C178B" w:rsidP="003F35A3">
      <w:pPr>
        <w:jc w:val="both"/>
        <w:rPr>
          <w:rFonts w:ascii="Arial" w:hAnsi="Arial" w:cs="Arial"/>
        </w:rPr>
      </w:pPr>
    </w:p>
    <w:p w:rsidR="007C178B" w:rsidRPr="00A84087" w:rsidRDefault="007C178B" w:rsidP="003F35A3">
      <w:pPr>
        <w:jc w:val="both"/>
        <w:rPr>
          <w:rFonts w:ascii="Arial" w:hAnsi="Arial" w:cs="Arial"/>
        </w:rPr>
      </w:pP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3F35A3" w:rsidRPr="0055466F" w:rsidRDefault="008916FF" w:rsidP="003F35A3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55466F">
        <w:rPr>
          <w:rFonts w:ascii="Arial" w:hAnsi="Arial" w:cs="Arial"/>
          <w:b/>
        </w:rPr>
        <w:t>Criterios de e</w:t>
      </w:r>
      <w:r w:rsidR="005F35F7" w:rsidRPr="0055466F">
        <w:rPr>
          <w:rFonts w:ascii="Arial" w:hAnsi="Arial" w:cs="Arial"/>
          <w:b/>
        </w:rPr>
        <w:t>ficiencia y sostenibilidad del proyecto</w:t>
      </w: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¿El proyecto prevé la implantación de sistemas de eficiencia energética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 en su desarrollo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?</w:t>
      </w:r>
      <w:r w:rsidR="005F35F7">
        <w:rPr>
          <w:rFonts w:ascii="Arial" w:hAnsi="Arial" w:cs="Arial"/>
          <w:color w:val="000000" w:themeColor="text1"/>
          <w:sz w:val="24"/>
          <w:szCs w:val="24"/>
        </w:rPr>
        <w:t xml:space="preserve"> Indique cuales.</w:t>
      </w: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jc w:val="both"/>
        <w:rPr>
          <w:rFonts w:ascii="Arial" w:hAnsi="Arial" w:cs="Arial"/>
        </w:rPr>
      </w:pPr>
    </w:p>
    <w:p w:rsidR="007C178B" w:rsidRDefault="007C178B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¿El proyecto contempla alguna medida de reducción de las emisiones de gases de efecto invernadero?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 Detállela</w:t>
      </w:r>
      <w:r w:rsidR="0055466F">
        <w:rPr>
          <w:rFonts w:ascii="Arial" w:hAnsi="Arial" w:cs="Arial"/>
          <w:color w:val="000000" w:themeColor="text1"/>
          <w:sz w:val="24"/>
          <w:szCs w:val="24"/>
        </w:rPr>
        <w:t>s</w:t>
      </w: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Pr="003D1DEB" w:rsidRDefault="00A07215" w:rsidP="00A07215">
      <w:pPr>
        <w:rPr>
          <w:rFonts w:ascii="Arial" w:hAnsi="Arial" w:cs="Arial"/>
        </w:rPr>
      </w:pP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lastRenderedPageBreak/>
        <w:t>¿Se prevén en el proyecto medidas para una gestión más eficaz en el consumo del agua?</w:t>
      </w:r>
      <w:r w:rsidR="005F35F7">
        <w:rPr>
          <w:rFonts w:ascii="Arial" w:hAnsi="Arial" w:cs="Arial"/>
          <w:color w:val="000000" w:themeColor="text1"/>
          <w:sz w:val="24"/>
          <w:szCs w:val="24"/>
        </w:rPr>
        <w:t xml:space="preserve"> Indique cuales.</w:t>
      </w: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Pr="00A84087" w:rsidRDefault="00A07215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rPr>
          <w:rFonts w:ascii="Arial" w:hAnsi="Arial" w:cs="Arial"/>
          <w:b/>
        </w:rPr>
      </w:pPr>
    </w:p>
    <w:p w:rsidR="00A07215" w:rsidRDefault="00A07215" w:rsidP="00A07215">
      <w:pPr>
        <w:rPr>
          <w:rFonts w:ascii="Arial" w:hAnsi="Arial" w:cs="Arial"/>
          <w:b/>
        </w:rPr>
      </w:pPr>
    </w:p>
    <w:p w:rsidR="006A2146" w:rsidRPr="00A84087" w:rsidRDefault="006A2146" w:rsidP="00A07215">
      <w:pPr>
        <w:rPr>
          <w:rFonts w:ascii="Arial" w:hAnsi="Arial" w:cs="Arial"/>
          <w:b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¿Se prevé en el </w:t>
      </w:r>
      <w:r w:rsidR="006A2146">
        <w:rPr>
          <w:rFonts w:ascii="Arial" w:hAnsi="Arial" w:cs="Arial"/>
          <w:color w:val="000000" w:themeColor="text1"/>
          <w:sz w:val="24"/>
          <w:szCs w:val="24"/>
        </w:rPr>
        <w:t xml:space="preserve">proyecto la implantación 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de energías renovables?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 ¿Ha encontrado alguna dificultad para ello?</w:t>
      </w: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3F35A3" w:rsidRDefault="003F35A3" w:rsidP="003F35A3">
      <w:pPr>
        <w:jc w:val="both"/>
        <w:rPr>
          <w:rFonts w:ascii="Arial" w:hAnsi="Arial" w:cs="Arial"/>
        </w:rPr>
      </w:pPr>
    </w:p>
    <w:p w:rsidR="007C178B" w:rsidRPr="00A84087" w:rsidRDefault="007C178B" w:rsidP="003F35A3">
      <w:pPr>
        <w:jc w:val="both"/>
        <w:rPr>
          <w:rFonts w:ascii="Arial" w:hAnsi="Arial" w:cs="Arial"/>
        </w:rPr>
      </w:pP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7C178B" w:rsidRPr="00A84087" w:rsidRDefault="007C178B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A84087">
        <w:rPr>
          <w:rFonts w:ascii="Arial" w:hAnsi="Arial" w:cs="Arial"/>
        </w:rPr>
        <w:t>Medidas de conservación y preservación del patrimonio arquitectónico</w:t>
      </w:r>
    </w:p>
    <w:p w:rsidR="00A07215" w:rsidRDefault="005F35F7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¿El Ayuntamiento</w:t>
      </w:r>
      <w:r w:rsidR="00A07215" w:rsidRPr="007C178B">
        <w:rPr>
          <w:rFonts w:ascii="Arial" w:hAnsi="Arial" w:cs="Arial"/>
          <w:color w:val="000000" w:themeColor="text1"/>
          <w:sz w:val="24"/>
          <w:szCs w:val="24"/>
        </w:rPr>
        <w:t xml:space="preserve"> ha previsto en el desarrollo del proyecto medidas de conservación y preservació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>n del patrimonio arquitectónico?</w:t>
      </w: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Pr="007C178B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¿En el desarrollo del proyecto se contemplan actuaciones, iniciativas para la valoración del patrimonio cult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>ural, artístico y/o etnográfico, aún cuando no estén vinculadas directamente al proyecto de inversión?</w:t>
      </w: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rPr>
          <w:rFonts w:ascii="Arial" w:hAnsi="Arial" w:cs="Arial"/>
          <w:b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8916FF" w:rsidRDefault="008916FF" w:rsidP="00B773CC">
      <w:pPr>
        <w:rPr>
          <w:rFonts w:ascii="Arial" w:hAnsi="Arial" w:cs="Arial"/>
          <w:b/>
          <w:u w:val="single"/>
        </w:rPr>
      </w:pPr>
    </w:p>
    <w:p w:rsidR="00B773CC" w:rsidRPr="00A84087" w:rsidRDefault="00B773CC" w:rsidP="00B773CC">
      <w:pPr>
        <w:rPr>
          <w:rFonts w:ascii="Arial" w:hAnsi="Arial" w:cs="Arial"/>
          <w:b/>
        </w:rPr>
      </w:pPr>
      <w:r w:rsidRPr="008916FF">
        <w:rPr>
          <w:rFonts w:ascii="Arial" w:hAnsi="Arial" w:cs="Arial"/>
          <w:b/>
          <w:sz w:val="28"/>
          <w:u w:val="single"/>
        </w:rPr>
        <w:t>RECURSOS HUMANOS</w:t>
      </w: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05E33" w:rsidRPr="00A84087" w:rsidRDefault="008916FF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Determine </w:t>
      </w:r>
      <w:r w:rsidR="00105E33" w:rsidRPr="00A84087">
        <w:rPr>
          <w:rFonts w:ascii="Arial" w:hAnsi="Arial" w:cs="Arial"/>
          <w:b/>
        </w:rPr>
        <w:t>las necesidades iniciales de personal</w:t>
      </w:r>
      <w:r>
        <w:rPr>
          <w:rFonts w:ascii="Arial" w:hAnsi="Arial" w:cs="Arial"/>
          <w:b/>
        </w:rPr>
        <w:t xml:space="preserve"> para el desarrollo del proyecto</w:t>
      </w: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6A2146" w:rsidRDefault="006A2146" w:rsidP="00CC3D49">
      <w:pPr>
        <w:rPr>
          <w:rFonts w:ascii="Arial" w:hAnsi="Arial" w:cs="Arial"/>
          <w:b/>
        </w:rPr>
      </w:pPr>
    </w:p>
    <w:p w:rsidR="006A2146" w:rsidRPr="00A84087" w:rsidRDefault="006A2146" w:rsidP="00CC3D49">
      <w:pPr>
        <w:rPr>
          <w:rFonts w:ascii="Arial" w:hAnsi="Arial" w:cs="Arial"/>
          <w:b/>
        </w:rPr>
      </w:pP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05E33" w:rsidRPr="00A84087" w:rsidRDefault="00A010E4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Indique la organización funcional para la gestión del proyecto de inversión</w:t>
      </w: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5B1A72" w:rsidRPr="00A84087" w:rsidRDefault="005B1A72" w:rsidP="00CC3D49">
      <w:pPr>
        <w:rPr>
          <w:rFonts w:ascii="Arial" w:hAnsi="Arial" w:cs="Arial"/>
          <w:b/>
        </w:rPr>
      </w:pPr>
    </w:p>
    <w:p w:rsidR="005B1A72" w:rsidRDefault="005B1A72" w:rsidP="00CC3D49">
      <w:pPr>
        <w:rPr>
          <w:rFonts w:ascii="Arial" w:hAnsi="Arial" w:cs="Arial"/>
          <w:b/>
        </w:rPr>
      </w:pPr>
    </w:p>
    <w:p w:rsidR="007C178B" w:rsidRDefault="007C178B" w:rsidP="00CC3D49">
      <w:pPr>
        <w:rPr>
          <w:rFonts w:ascii="Arial" w:hAnsi="Arial" w:cs="Arial"/>
          <w:b/>
        </w:rPr>
      </w:pPr>
    </w:p>
    <w:p w:rsidR="006A2146" w:rsidRDefault="006A2146" w:rsidP="00CC3D49">
      <w:pPr>
        <w:rPr>
          <w:rFonts w:ascii="Arial" w:hAnsi="Arial" w:cs="Arial"/>
          <w:b/>
        </w:rPr>
      </w:pPr>
    </w:p>
    <w:p w:rsidR="00424FCF" w:rsidRPr="00A84087" w:rsidRDefault="00424FCF" w:rsidP="00CC3D49">
      <w:pPr>
        <w:rPr>
          <w:rFonts w:ascii="Arial" w:hAnsi="Arial" w:cs="Arial"/>
          <w:b/>
        </w:rPr>
      </w:pPr>
    </w:p>
    <w:p w:rsidR="005B1A72" w:rsidRPr="00A84087" w:rsidRDefault="005B1A72" w:rsidP="00CC3D49">
      <w:pPr>
        <w:rPr>
          <w:rFonts w:ascii="Arial" w:hAnsi="Arial" w:cs="Arial"/>
          <w:b/>
        </w:rPr>
      </w:pPr>
    </w:p>
    <w:p w:rsidR="005B1A72" w:rsidRPr="00A84087" w:rsidRDefault="00A010E4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Si el proyecto para su gestión requiere la contratación de nuevo personal</w:t>
      </w:r>
      <w:r w:rsidR="00424FCF">
        <w:rPr>
          <w:rFonts w:ascii="Arial" w:hAnsi="Arial" w:cs="Arial"/>
          <w:b/>
        </w:rPr>
        <w:t>, indique las n</w:t>
      </w:r>
      <w:r w:rsidR="005B1A72" w:rsidRPr="00A84087">
        <w:rPr>
          <w:rFonts w:ascii="Arial" w:hAnsi="Arial" w:cs="Arial"/>
          <w:b/>
        </w:rPr>
        <w:t xml:space="preserve">ecesidades de formación </w:t>
      </w:r>
      <w:r w:rsidR="00424FCF">
        <w:rPr>
          <w:rFonts w:ascii="Arial" w:hAnsi="Arial" w:cs="Arial"/>
          <w:b/>
        </w:rPr>
        <w:t>que considera más relevantes.</w:t>
      </w:r>
    </w:p>
    <w:p w:rsidR="005B1A72" w:rsidRPr="00A84087" w:rsidRDefault="005B1A72" w:rsidP="00CC3D49">
      <w:pPr>
        <w:rPr>
          <w:rFonts w:ascii="Arial" w:hAnsi="Arial" w:cs="Arial"/>
          <w:b/>
        </w:rPr>
      </w:pPr>
    </w:p>
    <w:p w:rsidR="005B1A72" w:rsidRPr="00A84087" w:rsidRDefault="005B1A72" w:rsidP="00CC3D49">
      <w:pPr>
        <w:rPr>
          <w:rFonts w:ascii="Arial" w:hAnsi="Arial" w:cs="Arial"/>
          <w:b/>
        </w:rPr>
      </w:pPr>
    </w:p>
    <w:p w:rsidR="00B773CC" w:rsidRPr="00A84087" w:rsidRDefault="00B773CC" w:rsidP="00CC3D49">
      <w:pPr>
        <w:rPr>
          <w:rFonts w:ascii="Arial" w:hAnsi="Arial" w:cs="Arial"/>
          <w:b/>
        </w:rPr>
      </w:pPr>
    </w:p>
    <w:p w:rsidR="00B773CC" w:rsidRDefault="00B773CC" w:rsidP="00CC3D49">
      <w:pPr>
        <w:rPr>
          <w:rFonts w:ascii="Arial" w:hAnsi="Arial" w:cs="Arial"/>
          <w:b/>
        </w:rPr>
      </w:pPr>
    </w:p>
    <w:p w:rsidR="00424FCF" w:rsidRDefault="00424FCF" w:rsidP="00CC3D49">
      <w:pPr>
        <w:rPr>
          <w:rFonts w:ascii="Arial" w:hAnsi="Arial" w:cs="Arial"/>
          <w:b/>
        </w:rPr>
      </w:pPr>
    </w:p>
    <w:p w:rsidR="005B1A72" w:rsidRPr="00A84087" w:rsidRDefault="00626E70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Incidencia del proyecto sobre el empleo y la igualdad de oportunidades</w:t>
      </w:r>
    </w:p>
    <w:p w:rsidR="00626E70" w:rsidRDefault="00626E70" w:rsidP="00CC3D49">
      <w:pPr>
        <w:rPr>
          <w:rFonts w:ascii="Arial" w:hAnsi="Arial" w:cs="Arial"/>
          <w:b/>
        </w:rPr>
      </w:pPr>
    </w:p>
    <w:p w:rsidR="003B1EBB" w:rsidRPr="00467C49" w:rsidRDefault="00467C49" w:rsidP="003B1E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Consolidación de empleo</w:t>
      </w:r>
      <w:r w:rsidR="003B1EBB" w:rsidRPr="003B1EBB">
        <w:rPr>
          <w:rFonts w:ascii="Arial" w:hAnsi="Arial" w:cs="Arial"/>
        </w:rPr>
        <w:t xml:space="preserve"> </w:t>
      </w:r>
      <w:r w:rsidR="003B1EBB" w:rsidRPr="00467C49">
        <w:rPr>
          <w:rFonts w:ascii="Arial" w:hAnsi="Arial" w:cs="Arial"/>
          <w:sz w:val="20"/>
        </w:rPr>
        <w:t>(elegir una de las tres modalidades)</w:t>
      </w:r>
      <w:r w:rsidRPr="00467C49">
        <w:rPr>
          <w:rFonts w:ascii="Arial" w:hAnsi="Arial" w:cs="Arial"/>
          <w:sz w:val="20"/>
        </w:rPr>
        <w:t>: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446ED7" w:rsidP="003B1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294" type="#_x0000_t202" style="position:absolute;left:0;text-align:left;margin-left:10.1pt;margin-top:3.1pt;width:11.35pt;height:10.65pt;z-index:251694592;mso-width-relative:margin;mso-height-relative:margin">
            <v:textbox style="mso-next-textbox:#_x0000_s1294">
              <w:txbxContent>
                <w:p w:rsidR="00B808B9" w:rsidRDefault="00B808B9" w:rsidP="003B1EBB"/>
              </w:txbxContent>
            </v:textbox>
          </v:shape>
        </w:pict>
      </w:r>
      <w:r w:rsidR="003B1EBB" w:rsidRPr="003B1EBB">
        <w:rPr>
          <w:rFonts w:ascii="Arial" w:hAnsi="Arial" w:cs="Arial"/>
        </w:rPr>
        <w:tab/>
        <w:t xml:space="preserve">Mejora de las condiciones del empleo </w:t>
      </w:r>
      <w:r w:rsidR="003B1EBB" w:rsidRPr="003B1EBB">
        <w:rPr>
          <w:rFonts w:ascii="Arial" w:hAnsi="Arial" w:cs="Arial"/>
          <w:sz w:val="20"/>
          <w:szCs w:val="20"/>
        </w:rPr>
        <w:t>(transformación contratos de carácter temporal a indefinido).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446ED7" w:rsidP="003B1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295" type="#_x0000_t202" style="position:absolute;left:0;text-align:left;margin-left:10.75pt;margin-top:1.45pt;width:11.35pt;height:10.65pt;z-index:251695616;mso-width-relative:margin;mso-height-relative:margin">
            <v:textbox style="mso-next-textbox:#_x0000_s1295">
              <w:txbxContent>
                <w:p w:rsidR="00B808B9" w:rsidRDefault="00B808B9" w:rsidP="003B1EBB"/>
              </w:txbxContent>
            </v:textbox>
          </v:shape>
        </w:pict>
      </w:r>
      <w:r w:rsidR="003B1EBB" w:rsidRPr="003B1EBB">
        <w:rPr>
          <w:rFonts w:ascii="Arial" w:hAnsi="Arial" w:cs="Arial"/>
        </w:rPr>
        <w:tab/>
        <w:t xml:space="preserve">Incremento de la duración del contrato </w:t>
      </w:r>
      <w:r w:rsidR="003B1EBB" w:rsidRPr="003B1EBB">
        <w:rPr>
          <w:rFonts w:ascii="Arial" w:hAnsi="Arial" w:cs="Arial"/>
          <w:sz w:val="20"/>
        </w:rPr>
        <w:t xml:space="preserve">(cuando un efectivo ya contratado </w:t>
      </w:r>
      <w:r w:rsidR="003B1EBB" w:rsidRPr="003B1EBB">
        <w:rPr>
          <w:rFonts w:ascii="Arial" w:hAnsi="Arial" w:cs="Arial"/>
          <w:sz w:val="20"/>
        </w:rPr>
        <w:tab/>
        <w:t>para un tiempo de trabajo de al menos un año se le aumenta la duración del contrato).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446ED7" w:rsidP="003B1EBB">
      <w:pPr>
        <w:jc w:val="both"/>
        <w:rPr>
          <w:rFonts w:ascii="Arial" w:hAnsi="Arial" w:cs="Arial"/>
          <w:sz w:val="20"/>
        </w:rPr>
      </w:pPr>
      <w:r w:rsidRPr="00446ED7">
        <w:rPr>
          <w:rFonts w:ascii="Arial" w:hAnsi="Arial" w:cs="Arial"/>
        </w:rPr>
        <w:pict>
          <v:shape id="_x0000_s1296" type="#_x0000_t202" style="position:absolute;left:0;text-align:left;margin-left:11.4pt;margin-top:1.75pt;width:11.35pt;height:10.65pt;z-index:251696640;mso-width-relative:margin;mso-height-relative:margin">
            <v:textbox style="mso-next-textbox:#_x0000_s1296">
              <w:txbxContent>
                <w:p w:rsidR="00B808B9" w:rsidRDefault="00B808B9" w:rsidP="003B1EBB"/>
              </w:txbxContent>
            </v:textbox>
          </v:shape>
        </w:pict>
      </w:r>
      <w:r w:rsidR="003B1EBB" w:rsidRPr="003B1EBB">
        <w:rPr>
          <w:rFonts w:ascii="Arial" w:hAnsi="Arial" w:cs="Arial"/>
        </w:rPr>
        <w:tab/>
        <w:t xml:space="preserve">Mantenimiento del empleo. </w:t>
      </w:r>
      <w:r w:rsidR="003B1EBB" w:rsidRPr="003B1EBB">
        <w:rPr>
          <w:rFonts w:ascii="Arial" w:hAnsi="Arial" w:cs="Arial"/>
          <w:sz w:val="20"/>
        </w:rPr>
        <w:t xml:space="preserve">(mantenimiento del número de efectivos </w:t>
      </w:r>
      <w:r w:rsidR="003B1EBB" w:rsidRPr="003B1EBB">
        <w:rPr>
          <w:rFonts w:ascii="Arial" w:hAnsi="Arial" w:cs="Arial"/>
          <w:sz w:val="20"/>
        </w:rPr>
        <w:tab/>
        <w:t>contratados).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467C49" w:rsidP="003B1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Creación de empleo </w:t>
      </w:r>
      <w:r w:rsidR="003B1EBB" w:rsidRPr="00467C49">
        <w:rPr>
          <w:rFonts w:ascii="Arial" w:hAnsi="Arial" w:cs="Arial"/>
          <w:sz w:val="20"/>
        </w:rPr>
        <w:t>(elegir una de las cuatro modalidades)</w:t>
      </w:r>
      <w:r>
        <w:rPr>
          <w:rFonts w:ascii="Arial" w:hAnsi="Arial" w:cs="Arial"/>
          <w:sz w:val="20"/>
        </w:rPr>
        <w:t>: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446ED7" w:rsidP="003B1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297" type="#_x0000_t202" style="position:absolute;left:0;text-align:left;margin-left:17.05pt;margin-top:-.05pt;width:11.35pt;height:10.65pt;z-index:251697664;mso-width-relative:margin;mso-height-relative:margin">
            <v:textbox style="mso-next-textbox:#_x0000_s1297">
              <w:txbxContent>
                <w:p w:rsidR="00B808B9" w:rsidRDefault="00B808B9" w:rsidP="003B1EBB"/>
              </w:txbxContent>
            </v:textbox>
          </v:shape>
        </w:pict>
      </w:r>
      <w:r w:rsidR="003B1EBB" w:rsidRPr="003B1EBB">
        <w:rPr>
          <w:rFonts w:ascii="Arial" w:hAnsi="Arial" w:cs="Arial"/>
        </w:rPr>
        <w:tab/>
        <w:t>Aumento del número de efectivos contratados por el promotor:_______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tab/>
      </w:r>
      <w:r w:rsidRPr="003B1EBB">
        <w:rPr>
          <w:rFonts w:ascii="Arial" w:hAnsi="Arial" w:cs="Arial"/>
          <w:sz w:val="20"/>
        </w:rPr>
        <w:t xml:space="preserve">(Si la contratación es para jornada&lt; 8 horas o para tiempo &lt; 1 año, se computará con </w:t>
      </w:r>
      <w:r>
        <w:rPr>
          <w:rFonts w:ascii="Arial" w:hAnsi="Arial" w:cs="Arial"/>
          <w:sz w:val="20"/>
        </w:rPr>
        <w:tab/>
      </w:r>
      <w:r w:rsidRPr="003B1EBB">
        <w:rPr>
          <w:rFonts w:ascii="Arial" w:hAnsi="Arial" w:cs="Arial"/>
          <w:sz w:val="20"/>
        </w:rPr>
        <w:t>una fracción proporcional a una UTA)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446ED7" w:rsidP="003B1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298" type="#_x0000_t202" style="position:absolute;left:0;text-align:left;margin-left:17.7pt;margin-top:2.35pt;width:11.35pt;height:10.65pt;z-index:251698688;mso-width-relative:margin;mso-height-relative:margin">
            <v:textbox style="mso-next-textbox:#_x0000_s1298">
              <w:txbxContent>
                <w:p w:rsidR="00B808B9" w:rsidRDefault="00B808B9" w:rsidP="003B1EBB"/>
              </w:txbxContent>
            </v:textbox>
          </v:shape>
        </w:pict>
      </w:r>
      <w:r w:rsidR="003B1EBB" w:rsidRPr="003B1EBB">
        <w:rPr>
          <w:rFonts w:ascii="Arial" w:hAnsi="Arial" w:cs="Arial"/>
        </w:rPr>
        <w:tab/>
        <w:t xml:space="preserve">Incremento de la jornada de trabajo </w:t>
      </w:r>
      <w:r w:rsidR="003B1EBB" w:rsidRPr="00467C49">
        <w:rPr>
          <w:rFonts w:ascii="Arial" w:hAnsi="Arial" w:cs="Arial"/>
          <w:sz w:val="20"/>
        </w:rPr>
        <w:t xml:space="preserve">(cuando un efectivo ya contratado para </w:t>
      </w:r>
      <w:r w:rsidR="003B1EBB" w:rsidRPr="00467C49">
        <w:rPr>
          <w:rFonts w:ascii="Arial" w:hAnsi="Arial" w:cs="Arial"/>
          <w:sz w:val="20"/>
        </w:rPr>
        <w:tab/>
        <w:t>una jornada &lt; 8 horas se le aumenta el tiempo de la jornada).</w:t>
      </w:r>
    </w:p>
    <w:p w:rsidR="003B1EBB" w:rsidRPr="003B1EBB" w:rsidRDefault="00446ED7" w:rsidP="003B1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299" type="#_x0000_t202" style="position:absolute;left:0;text-align:left;margin-left:17.7pt;margin-top:13.3pt;width:11.35pt;height:10.65pt;z-index:251699712;mso-width-relative:margin;mso-height-relative:margin">
            <v:textbox style="mso-next-textbox:#_x0000_s1299">
              <w:txbxContent>
                <w:p w:rsidR="00B808B9" w:rsidRDefault="00B808B9" w:rsidP="003B1EBB"/>
              </w:txbxContent>
            </v:textbox>
          </v:shape>
        </w:pic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tab/>
        <w:t xml:space="preserve">Incremento del tiempo de trabajo a lo largo del año </w:t>
      </w:r>
      <w:r w:rsidRPr="003B1EBB">
        <w:rPr>
          <w:rFonts w:ascii="Arial" w:hAnsi="Arial" w:cs="Arial"/>
          <w:sz w:val="20"/>
        </w:rPr>
        <w:t xml:space="preserve">(cuando un efectivo </w:t>
      </w:r>
      <w:r>
        <w:rPr>
          <w:rFonts w:ascii="Arial" w:hAnsi="Arial" w:cs="Arial"/>
          <w:sz w:val="20"/>
        </w:rPr>
        <w:tab/>
      </w:r>
      <w:r w:rsidRPr="003B1EBB">
        <w:rPr>
          <w:rFonts w:ascii="Arial" w:hAnsi="Arial" w:cs="Arial"/>
          <w:sz w:val="20"/>
        </w:rPr>
        <w:t xml:space="preserve">contratado para un tiempo de trabajo &lt; 1 año se le aumenta la duración del contrato en </w:t>
      </w:r>
      <w:r>
        <w:rPr>
          <w:rFonts w:ascii="Arial" w:hAnsi="Arial" w:cs="Arial"/>
          <w:sz w:val="20"/>
        </w:rPr>
        <w:tab/>
      </w:r>
      <w:r w:rsidRPr="003B1EBB">
        <w:rPr>
          <w:rFonts w:ascii="Arial" w:hAnsi="Arial" w:cs="Arial"/>
          <w:sz w:val="20"/>
        </w:rPr>
        <w:t>el año).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tab/>
      </w:r>
    </w:p>
    <w:p w:rsidR="003B1EBB" w:rsidRPr="003B1EBB" w:rsidRDefault="00446ED7" w:rsidP="003B1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300" type="#_x0000_t202" style="position:absolute;left:0;text-align:left;margin-left:17.05pt;margin-top:3.4pt;width:11.35pt;height:10.65pt;z-index:251700736;mso-width-relative:margin;mso-height-relative:margin">
            <v:textbox style="mso-next-textbox:#_x0000_s1300">
              <w:txbxContent>
                <w:p w:rsidR="00B808B9" w:rsidRDefault="00B808B9" w:rsidP="003B1EBB"/>
              </w:txbxContent>
            </v:textbox>
          </v:shape>
        </w:pict>
      </w:r>
      <w:r w:rsidR="003B1EBB" w:rsidRPr="003B1EBB">
        <w:rPr>
          <w:rFonts w:ascii="Arial" w:hAnsi="Arial" w:cs="Arial"/>
        </w:rPr>
        <w:tab/>
        <w:t>Autoempleo</w:t>
      </w:r>
    </w:p>
    <w:p w:rsidR="00424FCF" w:rsidRDefault="00424FCF" w:rsidP="00CC3D49">
      <w:pPr>
        <w:rPr>
          <w:rFonts w:ascii="Arial" w:hAnsi="Arial" w:cs="Arial"/>
          <w:b/>
        </w:rPr>
      </w:pPr>
    </w:p>
    <w:p w:rsidR="0055466F" w:rsidRDefault="0055466F" w:rsidP="00CC3D49">
      <w:pPr>
        <w:rPr>
          <w:rFonts w:ascii="Arial" w:hAnsi="Arial" w:cs="Arial"/>
          <w:b/>
        </w:rPr>
      </w:pPr>
    </w:p>
    <w:p w:rsidR="0055466F" w:rsidRDefault="0055466F" w:rsidP="00CC3D49">
      <w:pPr>
        <w:rPr>
          <w:rFonts w:ascii="Arial" w:hAnsi="Arial" w:cs="Arial"/>
          <w:b/>
        </w:rPr>
      </w:pPr>
    </w:p>
    <w:p w:rsidR="0055466F" w:rsidRDefault="0055466F" w:rsidP="00CC3D49">
      <w:pPr>
        <w:rPr>
          <w:rFonts w:ascii="Arial" w:hAnsi="Arial" w:cs="Arial"/>
          <w:b/>
        </w:rPr>
      </w:pPr>
    </w:p>
    <w:p w:rsidR="00424FCF" w:rsidRPr="00A84087" w:rsidRDefault="003B1EBB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Resumen y clasificación de la generación y consolidación de empleo: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484"/>
        <w:gridCol w:w="1221"/>
        <w:gridCol w:w="1174"/>
        <w:gridCol w:w="1183"/>
        <w:gridCol w:w="1162"/>
        <w:gridCol w:w="990"/>
      </w:tblGrid>
      <w:tr w:rsidR="00DC36C8" w:rsidRPr="00DC36C8" w:rsidTr="00DC36C8">
        <w:tc>
          <w:tcPr>
            <w:tcW w:w="2940" w:type="dxa"/>
            <w:gridSpan w:val="2"/>
            <w:vMerge w:val="restart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DC36C8" w:rsidRPr="00DC36C8" w:rsidRDefault="00DC36C8" w:rsidP="00E41858">
            <w:pPr>
              <w:spacing w:after="57"/>
              <w:jc w:val="center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Hombres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DC36C8" w:rsidRPr="00DC36C8" w:rsidRDefault="00DC36C8" w:rsidP="00E41858">
            <w:pPr>
              <w:spacing w:after="57"/>
              <w:jc w:val="center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Mujeres</w:t>
            </w:r>
          </w:p>
        </w:tc>
        <w:tc>
          <w:tcPr>
            <w:tcW w:w="990" w:type="dxa"/>
            <w:vMerge w:val="restart"/>
            <w:vAlign w:val="center"/>
          </w:tcPr>
          <w:p w:rsidR="00DC36C8" w:rsidRPr="00DC36C8" w:rsidRDefault="00DC36C8" w:rsidP="00E41858">
            <w:pPr>
              <w:spacing w:after="57"/>
              <w:jc w:val="center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TOTAL</w:t>
            </w:r>
          </w:p>
        </w:tc>
      </w:tr>
      <w:tr w:rsidR="00DC36C8" w:rsidRPr="00DC36C8" w:rsidTr="00DC36C8">
        <w:tc>
          <w:tcPr>
            <w:tcW w:w="2940" w:type="dxa"/>
            <w:gridSpan w:val="2"/>
            <w:vMerge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 xml:space="preserve">Menores de </w:t>
            </w:r>
          </w:p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25 años</w:t>
            </w: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Mayores de 25 años</w:t>
            </w: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Menores de 25 años</w:t>
            </w: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Mayores de 25 años</w:t>
            </w:r>
          </w:p>
        </w:tc>
        <w:tc>
          <w:tcPr>
            <w:tcW w:w="990" w:type="dxa"/>
            <w:vMerge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 w:val="restart"/>
            <w:shd w:val="clear" w:color="auto" w:fill="auto"/>
            <w:vAlign w:val="center"/>
          </w:tcPr>
          <w:p w:rsidR="00DC36C8" w:rsidRPr="00DC36C8" w:rsidRDefault="003B1EBB" w:rsidP="00E41858">
            <w:pPr>
              <w:spacing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 empleo</w:t>
            </w: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Fijos o indefinidos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Temporales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Subtotal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 w:val="restart"/>
            <w:shd w:val="clear" w:color="auto" w:fill="auto"/>
            <w:vAlign w:val="center"/>
          </w:tcPr>
          <w:p w:rsidR="00DC36C8" w:rsidRPr="00DC36C8" w:rsidRDefault="003B1EBB" w:rsidP="00E41858">
            <w:pPr>
              <w:spacing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Consolidación de empleo</w:t>
            </w: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Fijos o indefinidos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Temporales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Subtotal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 w:val="restart"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Fijos o indefinidos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Temporales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Subtotal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</w:tbl>
    <w:p w:rsidR="00B50D8E" w:rsidRPr="00A84087" w:rsidRDefault="00EB2874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 xml:space="preserve">Observaciones </w:t>
      </w:r>
      <w:r w:rsidR="009E40B1">
        <w:rPr>
          <w:rFonts w:ascii="Arial" w:hAnsi="Arial" w:cs="Arial"/>
          <w:b/>
        </w:rPr>
        <w:t>a los datos de empleo</w:t>
      </w:r>
    </w:p>
    <w:p w:rsidR="00EB2874" w:rsidRPr="00A84087" w:rsidRDefault="00EB2874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Default="00B50D8E" w:rsidP="00CC3D49">
      <w:pPr>
        <w:rPr>
          <w:rFonts w:ascii="Arial" w:hAnsi="Arial" w:cs="Arial"/>
          <w:b/>
        </w:rPr>
      </w:pPr>
    </w:p>
    <w:p w:rsidR="0055466F" w:rsidRDefault="0055466F" w:rsidP="00CC3D49">
      <w:pPr>
        <w:rPr>
          <w:rFonts w:ascii="Arial" w:hAnsi="Arial" w:cs="Arial"/>
          <w:b/>
        </w:rPr>
      </w:pPr>
    </w:p>
    <w:p w:rsidR="0055466F" w:rsidRPr="00A84087" w:rsidRDefault="0055466F" w:rsidP="00CC3D49">
      <w:pPr>
        <w:rPr>
          <w:rFonts w:ascii="Arial" w:hAnsi="Arial" w:cs="Arial"/>
          <w:b/>
        </w:rPr>
      </w:pPr>
    </w:p>
    <w:p w:rsidR="00684747" w:rsidRPr="00A84087" w:rsidRDefault="00684747" w:rsidP="00560A04">
      <w:pPr>
        <w:rPr>
          <w:rFonts w:ascii="Arial" w:hAnsi="Arial" w:cs="Arial"/>
          <w:b/>
        </w:rPr>
      </w:pPr>
    </w:p>
    <w:p w:rsidR="007B1803" w:rsidRPr="00A84087" w:rsidRDefault="007B1803" w:rsidP="00C17330">
      <w:pPr>
        <w:jc w:val="both"/>
        <w:rPr>
          <w:rFonts w:ascii="Arial" w:hAnsi="Arial" w:cs="Arial"/>
        </w:rPr>
      </w:pPr>
    </w:p>
    <w:p w:rsidR="004A51B7" w:rsidRPr="00A84087" w:rsidRDefault="00831D42" w:rsidP="00560A04">
      <w:pPr>
        <w:pBdr>
          <w:bottom w:val="single" w:sz="12" w:space="1" w:color="auto"/>
        </w:pBdr>
        <w:rPr>
          <w:rFonts w:ascii="Arial" w:hAnsi="Arial" w:cs="Arial"/>
          <w:b/>
        </w:rPr>
      </w:pPr>
      <w:proofErr w:type="spellStart"/>
      <w:r w:rsidRPr="00A84087">
        <w:rPr>
          <w:rFonts w:ascii="Arial" w:hAnsi="Arial" w:cs="Arial"/>
          <w:b/>
        </w:rPr>
        <w:t>Temporalización</w:t>
      </w:r>
      <w:proofErr w:type="spellEnd"/>
      <w:r w:rsidRPr="00A84087">
        <w:rPr>
          <w:rFonts w:ascii="Arial" w:hAnsi="Arial" w:cs="Arial"/>
          <w:b/>
        </w:rPr>
        <w:t xml:space="preserve"> de las inversiones</w:t>
      </w:r>
    </w:p>
    <w:p w:rsidR="00831D42" w:rsidRPr="00A84087" w:rsidRDefault="00831D42" w:rsidP="00560A04">
      <w:pPr>
        <w:rPr>
          <w:rFonts w:ascii="Arial" w:hAnsi="Arial" w:cs="Arial"/>
          <w:b/>
        </w:rPr>
      </w:pPr>
    </w:p>
    <w:p w:rsidR="00831D42" w:rsidRPr="00A84087" w:rsidRDefault="00831D42" w:rsidP="00560A04">
      <w:pPr>
        <w:rPr>
          <w:rFonts w:ascii="Arial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06"/>
      </w:tblGrid>
      <w:tr w:rsidR="00831D42" w:rsidRPr="00A84087" w:rsidTr="00F7486D">
        <w:tc>
          <w:tcPr>
            <w:tcW w:w="2881" w:type="dxa"/>
          </w:tcPr>
          <w:p w:rsidR="00831D42" w:rsidRPr="00A84087" w:rsidRDefault="00831D42" w:rsidP="00F7486D">
            <w:pPr>
              <w:jc w:val="both"/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Fecha de Inicio</w:t>
            </w:r>
          </w:p>
        </w:tc>
        <w:tc>
          <w:tcPr>
            <w:tcW w:w="2881" w:type="dxa"/>
          </w:tcPr>
          <w:p w:rsidR="00831D42" w:rsidRPr="00A84087" w:rsidRDefault="00831D42" w:rsidP="00F7486D">
            <w:pPr>
              <w:jc w:val="both"/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Duración de la ejecución</w:t>
            </w:r>
          </w:p>
        </w:tc>
        <w:tc>
          <w:tcPr>
            <w:tcW w:w="2806" w:type="dxa"/>
          </w:tcPr>
          <w:p w:rsidR="00831D42" w:rsidRPr="00A84087" w:rsidRDefault="00831D42" w:rsidP="00F7486D">
            <w:pPr>
              <w:jc w:val="both"/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Fecha de finalización</w:t>
            </w:r>
          </w:p>
        </w:tc>
      </w:tr>
      <w:tr w:rsidR="00831D42" w:rsidRPr="00A84087" w:rsidTr="00F7486D">
        <w:trPr>
          <w:trHeight w:val="450"/>
        </w:trPr>
        <w:tc>
          <w:tcPr>
            <w:tcW w:w="2881" w:type="dxa"/>
          </w:tcPr>
          <w:p w:rsidR="00831D42" w:rsidRPr="00A84087" w:rsidRDefault="00831D42" w:rsidP="00560A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</w:tcPr>
          <w:p w:rsidR="00831D42" w:rsidRPr="00A84087" w:rsidRDefault="00831D42" w:rsidP="00560A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831D42" w:rsidRPr="00A84087" w:rsidRDefault="00831D42" w:rsidP="00560A04">
            <w:pPr>
              <w:rPr>
                <w:rFonts w:ascii="Arial" w:hAnsi="Arial" w:cs="Arial"/>
                <w:b/>
              </w:rPr>
            </w:pPr>
          </w:p>
        </w:tc>
      </w:tr>
      <w:tr w:rsidR="00831D42" w:rsidRPr="00A84087" w:rsidTr="00F7486D">
        <w:tc>
          <w:tcPr>
            <w:tcW w:w="8568" w:type="dxa"/>
            <w:gridSpan w:val="3"/>
          </w:tcPr>
          <w:p w:rsidR="00831D42" w:rsidRPr="00A84087" w:rsidRDefault="00831D42" w:rsidP="00F7486D">
            <w:pPr>
              <w:jc w:val="both"/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 xml:space="preserve">Fecha </w:t>
            </w:r>
            <w:r w:rsidR="004B42AB" w:rsidRPr="00A84087">
              <w:rPr>
                <w:rFonts w:ascii="Arial" w:hAnsi="Arial" w:cs="Arial"/>
              </w:rPr>
              <w:t>previsto de</w:t>
            </w:r>
            <w:r w:rsidRPr="00A84087">
              <w:rPr>
                <w:rFonts w:ascii="Arial" w:hAnsi="Arial" w:cs="Arial"/>
              </w:rPr>
              <w:t xml:space="preserve"> comienzo de la actividad</w:t>
            </w:r>
          </w:p>
        </w:tc>
      </w:tr>
      <w:tr w:rsidR="00831D42" w:rsidRPr="00A84087" w:rsidTr="00F7486D">
        <w:trPr>
          <w:trHeight w:val="508"/>
        </w:trPr>
        <w:tc>
          <w:tcPr>
            <w:tcW w:w="8568" w:type="dxa"/>
            <w:gridSpan w:val="3"/>
          </w:tcPr>
          <w:p w:rsidR="00831D42" w:rsidRPr="00A84087" w:rsidRDefault="00831D42" w:rsidP="00560A04">
            <w:pPr>
              <w:rPr>
                <w:rFonts w:ascii="Arial" w:hAnsi="Arial" w:cs="Arial"/>
                <w:b/>
              </w:rPr>
            </w:pPr>
          </w:p>
        </w:tc>
      </w:tr>
    </w:tbl>
    <w:p w:rsidR="004A51B7" w:rsidRPr="00A84087" w:rsidRDefault="00A047AE" w:rsidP="00560A04">
      <w:pPr>
        <w:rPr>
          <w:rFonts w:ascii="Arial" w:hAnsi="Arial" w:cs="Arial"/>
          <w:u w:val="single"/>
        </w:rPr>
      </w:pPr>
      <w:r w:rsidRPr="00A84087">
        <w:rPr>
          <w:rFonts w:ascii="Arial" w:hAnsi="Arial" w:cs="Arial"/>
          <w:u w:val="single"/>
        </w:rPr>
        <w:t>Observaciones:</w:t>
      </w: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4A51B7" w:rsidRPr="00A84087" w:rsidRDefault="004A51B7" w:rsidP="00560A04">
      <w:pPr>
        <w:rPr>
          <w:rFonts w:ascii="Arial" w:hAnsi="Arial" w:cs="Arial"/>
          <w:b/>
        </w:rPr>
      </w:pPr>
    </w:p>
    <w:p w:rsidR="006F3ABB" w:rsidRPr="00A84087" w:rsidRDefault="006F3ABB" w:rsidP="001C2301">
      <w:pPr>
        <w:rPr>
          <w:rFonts w:ascii="Arial" w:hAnsi="Arial" w:cs="Arial"/>
          <w:b/>
        </w:rPr>
      </w:pPr>
    </w:p>
    <w:p w:rsidR="0055466F" w:rsidRDefault="0055466F" w:rsidP="00727877">
      <w:pPr>
        <w:pBdr>
          <w:bottom w:val="single" w:sz="12" w:space="0" w:color="auto"/>
        </w:pBdr>
        <w:rPr>
          <w:rFonts w:ascii="Arial" w:hAnsi="Arial" w:cs="Arial"/>
          <w:b/>
          <w:u w:val="single"/>
        </w:rPr>
        <w:sectPr w:rsidR="0055466F" w:rsidSect="007A38F5">
          <w:headerReference w:type="default" r:id="rId15"/>
          <w:footerReference w:type="default" r:id="rId16"/>
          <w:pgSz w:w="11906" w:h="16838" w:code="9"/>
          <w:pgMar w:top="2340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:rsidR="00727877" w:rsidRPr="00C82861" w:rsidRDefault="00727877" w:rsidP="00727877">
      <w:pPr>
        <w:pBdr>
          <w:bottom w:val="single" w:sz="12" w:space="0" w:color="auto"/>
        </w:pBdr>
        <w:rPr>
          <w:rFonts w:ascii="Arial" w:hAnsi="Arial" w:cs="Arial"/>
          <w:b/>
          <w:u w:val="single"/>
        </w:rPr>
      </w:pPr>
      <w:r w:rsidRPr="00C82861">
        <w:rPr>
          <w:rFonts w:ascii="Arial" w:hAnsi="Arial" w:cs="Arial"/>
          <w:b/>
          <w:u w:val="single"/>
        </w:rPr>
        <w:lastRenderedPageBreak/>
        <w:t>PRESUPUESTO Y FINANCIACIÓN</w:t>
      </w:r>
    </w:p>
    <w:p w:rsidR="00727877" w:rsidRPr="00C82861" w:rsidRDefault="00727877" w:rsidP="00727877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727877" w:rsidRPr="00C82861" w:rsidRDefault="00727877" w:rsidP="00B808B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C82861">
        <w:rPr>
          <w:rFonts w:ascii="Arial" w:hAnsi="Arial" w:cs="Arial"/>
          <w:b/>
        </w:rPr>
        <w:t>Presupuestos de Inversiones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2762"/>
        <w:gridCol w:w="357"/>
        <w:gridCol w:w="1842"/>
        <w:gridCol w:w="2410"/>
      </w:tblGrid>
      <w:tr w:rsidR="0056582F" w:rsidRPr="00C82861" w:rsidTr="00B808B9">
        <w:trPr>
          <w:gridAfter w:val="3"/>
          <w:wAfter w:w="4609" w:type="dxa"/>
        </w:trPr>
        <w:tc>
          <w:tcPr>
            <w:tcW w:w="8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582F" w:rsidRPr="00C82861" w:rsidRDefault="0056582F" w:rsidP="00BB2FA4">
            <w:pPr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  <w:b/>
              </w:rPr>
              <w:t xml:space="preserve">Terrenos: </w:t>
            </w:r>
            <w:r w:rsidRPr="00C82861">
              <w:rPr>
                <w:rFonts w:ascii="Arial" w:hAnsi="Arial" w:cs="Arial"/>
              </w:rPr>
              <w:t xml:space="preserve">Inversiones de adquisición de terrenos, con las limitaciones estableciditas en el procedimiento de gestión. </w:t>
            </w:r>
          </w:p>
        </w:tc>
      </w:tr>
      <w:tr w:rsidR="0056582F" w:rsidRPr="00C82861" w:rsidTr="0056582F">
        <w:tc>
          <w:tcPr>
            <w:tcW w:w="3472" w:type="dxa"/>
          </w:tcPr>
          <w:p w:rsidR="0056582F" w:rsidRPr="00C82861" w:rsidRDefault="0056582F" w:rsidP="00BB2FA4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6582F" w:rsidRPr="00C82861" w:rsidRDefault="0056582F" w:rsidP="00BB2F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  <w:gridSpan w:val="2"/>
          </w:tcPr>
          <w:p w:rsidR="0056582F" w:rsidRPr="00C82861" w:rsidRDefault="0056582F" w:rsidP="00BB2FA4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6582F" w:rsidRPr="00C82861" w:rsidRDefault="0056582F" w:rsidP="00BB2FA4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6582F" w:rsidRPr="00C82861" w:rsidRDefault="0056582F" w:rsidP="00BB2FA4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6582F" w:rsidRPr="00C82861" w:rsidTr="0056582F">
        <w:tc>
          <w:tcPr>
            <w:tcW w:w="3472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</w:tr>
      <w:tr w:rsidR="0056582F" w:rsidRPr="00C82861" w:rsidTr="0056582F">
        <w:tc>
          <w:tcPr>
            <w:tcW w:w="3472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</w:tr>
      <w:tr w:rsidR="0056582F" w:rsidRPr="00C82861" w:rsidTr="0056582F">
        <w:tc>
          <w:tcPr>
            <w:tcW w:w="3472" w:type="dxa"/>
          </w:tcPr>
          <w:p w:rsidR="0056582F" w:rsidRPr="00C82861" w:rsidRDefault="0056582F" w:rsidP="00BB2FA4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gridSpan w:val="2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B2FA4">
            <w:pPr>
              <w:rPr>
                <w:rFonts w:ascii="Arial" w:hAnsi="Arial" w:cs="Arial"/>
                <w:b/>
              </w:rPr>
            </w:pPr>
          </w:p>
        </w:tc>
      </w:tr>
    </w:tbl>
    <w:p w:rsidR="00727877" w:rsidRPr="00C82861" w:rsidRDefault="00727877" w:rsidP="00727877">
      <w:pPr>
        <w:jc w:val="both"/>
        <w:rPr>
          <w:rFonts w:ascii="Arial" w:hAnsi="Arial" w:cs="Arial"/>
        </w:rPr>
      </w:pPr>
    </w:p>
    <w:p w:rsidR="0056582F" w:rsidRDefault="00727877" w:rsidP="00727877">
      <w:pPr>
        <w:jc w:val="both"/>
        <w:rPr>
          <w:rFonts w:ascii="Arial" w:hAnsi="Arial" w:cs="Arial"/>
          <w:b/>
        </w:rPr>
      </w:pPr>
      <w:r w:rsidRPr="00C82861">
        <w:rPr>
          <w:rFonts w:ascii="Arial" w:hAnsi="Arial" w:cs="Arial"/>
          <w:b/>
        </w:rPr>
        <w:t>Edificaciones y Construcciones:</w:t>
      </w:r>
      <w:r w:rsidRPr="00C82861">
        <w:rPr>
          <w:rFonts w:ascii="Arial" w:hAnsi="Arial" w:cs="Arial"/>
        </w:rPr>
        <w:t xml:space="preserve"> Se incluyen tanto las inversiones de adquisición de inmuebles como las obras de construcción de los edificios destinados a producción, almacenaje, urbanización de la parcela objeto de inversión y acometidas de servicios.</w:t>
      </w:r>
      <w:r w:rsidRPr="00C82861">
        <w:rPr>
          <w:rFonts w:ascii="Arial" w:hAnsi="Arial" w:cs="Arial"/>
          <w:b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6582F" w:rsidRPr="00C82861" w:rsidTr="00B808B9">
        <w:tc>
          <w:tcPr>
            <w:tcW w:w="3472" w:type="dxa"/>
          </w:tcPr>
          <w:p w:rsidR="0056582F" w:rsidRPr="00C82861" w:rsidRDefault="0056582F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6582F" w:rsidRPr="00C82861" w:rsidRDefault="0056582F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6582F" w:rsidRPr="00C82861" w:rsidRDefault="0056582F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6582F" w:rsidRPr="00C82861" w:rsidRDefault="0056582F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6582F" w:rsidRPr="00C82861" w:rsidRDefault="0056582F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6582F" w:rsidRPr="00C82861" w:rsidTr="00B808B9">
        <w:tc>
          <w:tcPr>
            <w:tcW w:w="3472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</w:tr>
      <w:tr w:rsidR="0056582F" w:rsidRPr="00C82861" w:rsidTr="00B808B9">
        <w:tc>
          <w:tcPr>
            <w:tcW w:w="3472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</w:tr>
      <w:tr w:rsidR="0056582F" w:rsidRPr="00C82861" w:rsidTr="00B808B9">
        <w:tc>
          <w:tcPr>
            <w:tcW w:w="3472" w:type="dxa"/>
          </w:tcPr>
          <w:p w:rsidR="0056582F" w:rsidRPr="00C82861" w:rsidRDefault="0056582F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6582F" w:rsidRPr="00C82861" w:rsidRDefault="0056582F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727877" w:rsidRPr="00C82861" w:rsidRDefault="00727877" w:rsidP="00727877">
      <w:pPr>
        <w:jc w:val="both"/>
        <w:rPr>
          <w:rFonts w:ascii="Arial" w:hAnsi="Arial" w:cs="Arial"/>
        </w:rPr>
      </w:pPr>
    </w:p>
    <w:p w:rsidR="00570ECD" w:rsidRPr="00B808B9" w:rsidRDefault="00727877" w:rsidP="00570ECD">
      <w:pPr>
        <w:jc w:val="both"/>
        <w:rPr>
          <w:rFonts w:ascii="Arial" w:hAnsi="Arial" w:cs="Arial"/>
        </w:rPr>
      </w:pPr>
      <w:r w:rsidRPr="00C82861">
        <w:rPr>
          <w:rFonts w:ascii="Arial" w:hAnsi="Arial" w:cs="Arial"/>
          <w:b/>
        </w:rPr>
        <w:t>Instalaciones técnicas:</w:t>
      </w:r>
      <w:r w:rsidRPr="00C82861">
        <w:rPr>
          <w:rFonts w:ascii="Arial" w:hAnsi="Arial" w:cs="Arial"/>
        </w:rPr>
        <w:t xml:space="preserve"> Incluidas</w:t>
      </w:r>
      <w:r w:rsidR="00C82861" w:rsidRPr="00C82861">
        <w:rPr>
          <w:rFonts w:ascii="Arial" w:hAnsi="Arial" w:cs="Arial"/>
        </w:rPr>
        <w:t xml:space="preserve"> las i</w:t>
      </w:r>
      <w:r w:rsidRPr="00C82861">
        <w:rPr>
          <w:rFonts w:ascii="Arial" w:hAnsi="Arial" w:cs="Arial"/>
        </w:rPr>
        <w:t>nstalaciones eléctricas en general y especiales, Instalaciones de climatización, Instalaciones de G.L.P.,  Instalaciones de agua en general y especiales, Instala</w:t>
      </w:r>
      <w:r w:rsidR="00C82861">
        <w:rPr>
          <w:rFonts w:ascii="Arial" w:hAnsi="Arial" w:cs="Arial"/>
        </w:rPr>
        <w:t>ciones de seguridad e higiene, g</w:t>
      </w:r>
      <w:r w:rsidRPr="00C82861">
        <w:rPr>
          <w:rFonts w:ascii="Arial" w:hAnsi="Arial" w:cs="Arial"/>
        </w:rPr>
        <w:t>enerados térmicos, Equipos de medida y control, otras instalaciones inte</w:t>
      </w:r>
      <w:r w:rsidR="00C82861">
        <w:rPr>
          <w:rFonts w:ascii="Arial" w:hAnsi="Arial" w:cs="Arial"/>
        </w:rPr>
        <w:t>rnas, energías renovables,...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570ECD" w:rsidRDefault="00727877" w:rsidP="00727877">
      <w:pPr>
        <w:jc w:val="both"/>
        <w:rPr>
          <w:rFonts w:ascii="Arial" w:hAnsi="Arial" w:cs="Arial"/>
        </w:rPr>
      </w:pPr>
      <w:r w:rsidRPr="00C82861">
        <w:rPr>
          <w:rFonts w:ascii="Arial" w:hAnsi="Arial" w:cs="Arial"/>
          <w:b/>
        </w:rPr>
        <w:lastRenderedPageBreak/>
        <w:t>Maquinaria y Herramientas</w:t>
      </w:r>
      <w:r w:rsidRPr="00C82861">
        <w:rPr>
          <w:rFonts w:ascii="Arial" w:hAnsi="Arial" w:cs="Arial"/>
        </w:rPr>
        <w:t>: Maquinaria de proceso, Utillaje, Herramienta,…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727877" w:rsidRPr="00C82861" w:rsidRDefault="00727877" w:rsidP="00727877">
      <w:pPr>
        <w:jc w:val="both"/>
        <w:rPr>
          <w:rFonts w:ascii="Arial" w:hAnsi="Arial" w:cs="Arial"/>
        </w:rPr>
      </w:pPr>
    </w:p>
    <w:p w:rsidR="00727877" w:rsidRDefault="00727877" w:rsidP="00727877">
      <w:pPr>
        <w:jc w:val="both"/>
        <w:rPr>
          <w:rFonts w:ascii="Arial" w:hAnsi="Arial" w:cs="Arial"/>
        </w:rPr>
      </w:pPr>
      <w:r w:rsidRPr="00C82861">
        <w:rPr>
          <w:rFonts w:ascii="Arial" w:hAnsi="Arial" w:cs="Arial"/>
          <w:b/>
        </w:rPr>
        <w:t>Mobiliario y Equipamiento:</w:t>
      </w:r>
      <w:r w:rsidRPr="00C82861">
        <w:rPr>
          <w:rFonts w:ascii="Arial" w:hAnsi="Arial" w:cs="Arial"/>
        </w:rPr>
        <w:t xml:space="preserve"> Mobiliario necesario para el desarrollo del proyecto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727877" w:rsidRPr="00C82861" w:rsidRDefault="00727877" w:rsidP="00727877">
      <w:pPr>
        <w:jc w:val="both"/>
        <w:rPr>
          <w:rFonts w:ascii="Arial" w:hAnsi="Arial" w:cs="Arial"/>
        </w:rPr>
      </w:pPr>
    </w:p>
    <w:p w:rsidR="00727877" w:rsidRDefault="00727877" w:rsidP="00727877">
      <w:pPr>
        <w:jc w:val="both"/>
        <w:rPr>
          <w:rFonts w:ascii="Arial" w:hAnsi="Arial" w:cs="Arial"/>
        </w:rPr>
      </w:pPr>
      <w:r w:rsidRPr="00C82861">
        <w:rPr>
          <w:rFonts w:ascii="Arial" w:hAnsi="Arial" w:cs="Arial"/>
          <w:b/>
        </w:rPr>
        <w:t xml:space="preserve">Equipos Informáticos y de procesamiento de la información: </w:t>
      </w:r>
      <w:r w:rsidRPr="00C82861">
        <w:rPr>
          <w:rFonts w:ascii="Arial" w:hAnsi="Arial" w:cs="Arial"/>
        </w:rPr>
        <w:t xml:space="preserve">Ordenadores, impresoras, </w:t>
      </w:r>
      <w:proofErr w:type="spellStart"/>
      <w:r w:rsidRPr="00C82861">
        <w:rPr>
          <w:rFonts w:ascii="Arial" w:hAnsi="Arial" w:cs="Arial"/>
        </w:rPr>
        <w:t>router</w:t>
      </w:r>
      <w:proofErr w:type="spellEnd"/>
      <w:r w:rsidRPr="00C82861">
        <w:rPr>
          <w:rFonts w:ascii="Arial" w:hAnsi="Arial" w:cs="Arial"/>
        </w:rPr>
        <w:t xml:space="preserve">, </w:t>
      </w:r>
      <w:proofErr w:type="spellStart"/>
      <w:r w:rsidRPr="00C82861">
        <w:rPr>
          <w:rFonts w:ascii="Arial" w:hAnsi="Arial" w:cs="Arial"/>
        </w:rPr>
        <w:t>escaner</w:t>
      </w:r>
      <w:proofErr w:type="spellEnd"/>
      <w:r w:rsidRPr="00C82861">
        <w:rPr>
          <w:rFonts w:ascii="Arial" w:hAnsi="Arial" w:cs="Arial"/>
        </w:rPr>
        <w:t>,…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570ECD" w:rsidRPr="00C82861" w:rsidRDefault="00570ECD" w:rsidP="00727877">
      <w:pPr>
        <w:jc w:val="both"/>
        <w:rPr>
          <w:rFonts w:ascii="Arial" w:hAnsi="Arial" w:cs="Arial"/>
        </w:rPr>
      </w:pPr>
    </w:p>
    <w:p w:rsidR="00727877" w:rsidRPr="00C82861" w:rsidRDefault="00727877" w:rsidP="00727877">
      <w:pPr>
        <w:jc w:val="both"/>
        <w:rPr>
          <w:rFonts w:ascii="Arial" w:hAnsi="Arial" w:cs="Arial"/>
        </w:rPr>
      </w:pPr>
    </w:p>
    <w:p w:rsidR="00727877" w:rsidRDefault="00727877" w:rsidP="00727877">
      <w:pPr>
        <w:jc w:val="both"/>
        <w:rPr>
          <w:rFonts w:ascii="Arial" w:hAnsi="Arial" w:cs="Arial"/>
        </w:rPr>
      </w:pPr>
      <w:r w:rsidRPr="00C82861">
        <w:rPr>
          <w:rFonts w:ascii="Arial" w:hAnsi="Arial" w:cs="Arial"/>
          <w:b/>
        </w:rPr>
        <w:lastRenderedPageBreak/>
        <w:t>Ele</w:t>
      </w:r>
      <w:r w:rsidR="00C82861">
        <w:rPr>
          <w:rFonts w:ascii="Arial" w:hAnsi="Arial" w:cs="Arial"/>
          <w:b/>
        </w:rPr>
        <w:t xml:space="preserve">mentos de Transporte: </w:t>
      </w:r>
      <w:r w:rsidR="00C82861" w:rsidRPr="00C82861">
        <w:rPr>
          <w:rFonts w:ascii="Arial" w:hAnsi="Arial" w:cs="Arial"/>
        </w:rPr>
        <w:t>Vehículos de transporte,</w:t>
      </w:r>
      <w:r w:rsidRPr="00C82861">
        <w:rPr>
          <w:rFonts w:ascii="Arial" w:hAnsi="Arial" w:cs="Arial"/>
        </w:rPr>
        <w:t xml:space="preserve"> </w:t>
      </w:r>
      <w:r w:rsidR="00C82861" w:rsidRPr="00C82861">
        <w:rPr>
          <w:rFonts w:ascii="Arial" w:hAnsi="Arial" w:cs="Arial"/>
        </w:rPr>
        <w:t>Carretillas de transporte,...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727877" w:rsidRPr="00C82861" w:rsidRDefault="00727877" w:rsidP="00727877">
      <w:pPr>
        <w:jc w:val="both"/>
        <w:rPr>
          <w:rFonts w:ascii="Arial" w:hAnsi="Arial" w:cs="Arial"/>
          <w:b/>
        </w:rPr>
      </w:pPr>
    </w:p>
    <w:p w:rsidR="00727877" w:rsidRDefault="00727877" w:rsidP="00727877">
      <w:pPr>
        <w:jc w:val="both"/>
        <w:rPr>
          <w:rFonts w:ascii="Arial" w:hAnsi="Arial" w:cs="Arial"/>
        </w:rPr>
      </w:pPr>
      <w:r w:rsidRPr="00C82861">
        <w:rPr>
          <w:rFonts w:ascii="Arial" w:hAnsi="Arial" w:cs="Arial"/>
          <w:b/>
        </w:rPr>
        <w:t>Servicios de Profesionales Independientes</w:t>
      </w:r>
      <w:r w:rsidRPr="00C82861">
        <w:rPr>
          <w:rFonts w:ascii="Arial" w:hAnsi="Arial" w:cs="Arial"/>
        </w:rPr>
        <w:t>: Trabajos de planificación, Ingeniería del proyecto, Dirección facultativa, Dirección de obra,…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727877" w:rsidRPr="00C82861" w:rsidRDefault="00727877" w:rsidP="00727877">
      <w:pPr>
        <w:jc w:val="both"/>
        <w:rPr>
          <w:rFonts w:ascii="Arial" w:hAnsi="Arial" w:cs="Arial"/>
          <w:b/>
        </w:rPr>
      </w:pPr>
    </w:p>
    <w:p w:rsidR="00727877" w:rsidRDefault="00727877" w:rsidP="00727877">
      <w:pPr>
        <w:jc w:val="both"/>
        <w:rPr>
          <w:rFonts w:ascii="Arial" w:hAnsi="Arial" w:cs="Arial"/>
          <w:b/>
        </w:rPr>
      </w:pPr>
      <w:r w:rsidRPr="00C82861">
        <w:rPr>
          <w:rFonts w:ascii="Arial" w:hAnsi="Arial" w:cs="Arial"/>
          <w:b/>
        </w:rPr>
        <w:t>Otros Inmovilizados materiales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570ECD" w:rsidRPr="00C82861" w:rsidRDefault="00570ECD" w:rsidP="00727877">
      <w:pPr>
        <w:jc w:val="both"/>
        <w:rPr>
          <w:rFonts w:ascii="Arial" w:hAnsi="Arial" w:cs="Arial"/>
          <w:b/>
        </w:rPr>
      </w:pPr>
    </w:p>
    <w:p w:rsidR="00727877" w:rsidRDefault="00727877" w:rsidP="00727877">
      <w:pPr>
        <w:rPr>
          <w:rFonts w:ascii="Arial" w:hAnsi="Arial" w:cs="Arial"/>
        </w:rPr>
      </w:pPr>
      <w:r w:rsidRPr="00C82861">
        <w:rPr>
          <w:rFonts w:ascii="Arial" w:hAnsi="Arial" w:cs="Arial"/>
          <w:b/>
        </w:rPr>
        <w:lastRenderedPageBreak/>
        <w:t>Inmovilizado Inmaterial</w:t>
      </w:r>
      <w:r w:rsidRPr="00C82861">
        <w:rPr>
          <w:rFonts w:ascii="Arial" w:hAnsi="Arial" w:cs="Arial"/>
        </w:rPr>
        <w:t>: Aplicaciones Informáticas, software, propiedad Industrial (patentes y marcas),…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727877" w:rsidRPr="00C82861" w:rsidRDefault="00727877" w:rsidP="00727877">
      <w:pPr>
        <w:rPr>
          <w:rFonts w:ascii="Arial" w:hAnsi="Arial" w:cs="Arial"/>
          <w:b/>
        </w:rPr>
      </w:pPr>
    </w:p>
    <w:p w:rsidR="00727877" w:rsidRDefault="00727877" w:rsidP="00727877">
      <w:pPr>
        <w:rPr>
          <w:rFonts w:ascii="Arial" w:hAnsi="Arial" w:cs="Arial"/>
        </w:rPr>
      </w:pPr>
      <w:r w:rsidRPr="00C82861">
        <w:rPr>
          <w:rFonts w:ascii="Arial" w:hAnsi="Arial" w:cs="Arial"/>
          <w:b/>
        </w:rPr>
        <w:t>Otras inversiones</w:t>
      </w:r>
      <w:r w:rsidRPr="00C82861">
        <w:rPr>
          <w:rFonts w:ascii="Arial" w:hAnsi="Arial" w:cs="Arial"/>
        </w:rPr>
        <w:t>: Se incluyen otras inversiones elegibles dentro del procedimiento de gestión, detallando las mismas.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2"/>
        <w:gridCol w:w="2410"/>
        <w:gridCol w:w="3119"/>
        <w:gridCol w:w="1842"/>
        <w:gridCol w:w="2410"/>
      </w:tblGrid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Ofertas presentadas</w:t>
            </w:r>
          </w:p>
        </w:tc>
        <w:tc>
          <w:tcPr>
            <w:tcW w:w="3119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1842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B808B9" w:rsidRPr="00C82861" w:rsidTr="00B808B9">
        <w:tc>
          <w:tcPr>
            <w:tcW w:w="347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08B9" w:rsidRPr="00C82861" w:rsidRDefault="00B808B9" w:rsidP="00B808B9">
            <w:pPr>
              <w:rPr>
                <w:rFonts w:ascii="Arial" w:hAnsi="Arial" w:cs="Arial"/>
                <w:b/>
              </w:rPr>
            </w:pPr>
          </w:p>
        </w:tc>
      </w:tr>
      <w:tr w:rsidR="00570ECD" w:rsidRPr="00C82861" w:rsidTr="00B808B9">
        <w:tc>
          <w:tcPr>
            <w:tcW w:w="3472" w:type="dxa"/>
          </w:tcPr>
          <w:p w:rsidR="00570ECD" w:rsidRPr="00C82861" w:rsidRDefault="00570ECD" w:rsidP="00B808B9">
            <w:pPr>
              <w:jc w:val="right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Subtotal</w:t>
            </w: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570ECD" w:rsidRPr="00C82861" w:rsidRDefault="00570ECD" w:rsidP="00B808B9">
            <w:pPr>
              <w:rPr>
                <w:rFonts w:ascii="Arial" w:hAnsi="Arial" w:cs="Arial"/>
                <w:b/>
              </w:rPr>
            </w:pPr>
          </w:p>
        </w:tc>
      </w:tr>
    </w:tbl>
    <w:p w:rsidR="00570ECD" w:rsidRPr="00C82861" w:rsidRDefault="00570ECD" w:rsidP="00727877">
      <w:pPr>
        <w:rPr>
          <w:rFonts w:ascii="Arial" w:hAnsi="Arial" w:cs="Arial"/>
          <w:b/>
        </w:rPr>
      </w:pPr>
    </w:p>
    <w:p w:rsidR="00727877" w:rsidRPr="00C82861" w:rsidRDefault="00727877" w:rsidP="00727877">
      <w:pPr>
        <w:jc w:val="both"/>
        <w:rPr>
          <w:rFonts w:ascii="Arial" w:hAnsi="Arial" w:cs="Arial"/>
          <w:b/>
        </w:rPr>
      </w:pPr>
    </w:p>
    <w:p w:rsidR="00727877" w:rsidRPr="00C82861" w:rsidRDefault="00727877" w:rsidP="00727877">
      <w:pPr>
        <w:rPr>
          <w:rFonts w:ascii="Arial" w:hAnsi="Arial" w:cs="Arial"/>
        </w:rPr>
      </w:pPr>
      <w:r w:rsidRPr="00C82861">
        <w:rPr>
          <w:rFonts w:ascii="Arial" w:hAnsi="Arial" w:cs="Arial"/>
          <w:b/>
        </w:rPr>
        <w:t xml:space="preserve">INVERSIÓN TOTAL: </w:t>
      </w:r>
      <w:r w:rsidRPr="00C82861">
        <w:rPr>
          <w:rFonts w:ascii="Arial" w:hAnsi="Arial" w:cs="Arial"/>
        </w:rPr>
        <w:t>Sumatorio de todas las inversiones previstas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3544"/>
        <w:gridCol w:w="2551"/>
        <w:gridCol w:w="2410"/>
      </w:tblGrid>
      <w:tr w:rsidR="00727877" w:rsidRPr="00C82861" w:rsidTr="00570ECD">
        <w:tc>
          <w:tcPr>
            <w:tcW w:w="4786" w:type="dxa"/>
          </w:tcPr>
          <w:p w:rsidR="00727877" w:rsidRPr="00C82861" w:rsidRDefault="00727877" w:rsidP="00BB2F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:rsidR="00727877" w:rsidRPr="00C82861" w:rsidRDefault="00727877" w:rsidP="00BB2FA4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 NETO</w:t>
            </w:r>
          </w:p>
        </w:tc>
        <w:tc>
          <w:tcPr>
            <w:tcW w:w="2551" w:type="dxa"/>
          </w:tcPr>
          <w:p w:rsidR="00727877" w:rsidRPr="00C82861" w:rsidRDefault="00727877" w:rsidP="00BB2FA4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IVA</w:t>
            </w:r>
          </w:p>
        </w:tc>
        <w:tc>
          <w:tcPr>
            <w:tcW w:w="2410" w:type="dxa"/>
          </w:tcPr>
          <w:p w:rsidR="00727877" w:rsidRPr="00C82861" w:rsidRDefault="00727877" w:rsidP="00BB2FA4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TOTAL</w:t>
            </w:r>
          </w:p>
        </w:tc>
      </w:tr>
      <w:tr w:rsidR="00727877" w:rsidRPr="00C82861" w:rsidTr="00570ECD">
        <w:trPr>
          <w:trHeight w:val="434"/>
        </w:trPr>
        <w:tc>
          <w:tcPr>
            <w:tcW w:w="4786" w:type="dxa"/>
            <w:vAlign w:val="center"/>
          </w:tcPr>
          <w:p w:rsidR="00727877" w:rsidRPr="00C82861" w:rsidRDefault="00727877" w:rsidP="00BB2FA4">
            <w:pPr>
              <w:jc w:val="center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544" w:type="dxa"/>
            <w:vAlign w:val="center"/>
          </w:tcPr>
          <w:p w:rsidR="00727877" w:rsidRPr="00C82861" w:rsidRDefault="00727877" w:rsidP="00BB2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727877" w:rsidRPr="00C82861" w:rsidRDefault="00727877" w:rsidP="00BB2F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727877" w:rsidRPr="00C82861" w:rsidRDefault="00727877" w:rsidP="00BB2F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27877" w:rsidRPr="00C82861" w:rsidRDefault="00727877" w:rsidP="00727877">
      <w:pPr>
        <w:jc w:val="both"/>
        <w:rPr>
          <w:rFonts w:ascii="Arial" w:hAnsi="Arial" w:cs="Arial"/>
          <w:b/>
        </w:rPr>
      </w:pPr>
    </w:p>
    <w:p w:rsidR="00570ECD" w:rsidRDefault="00727877" w:rsidP="00707ECE">
      <w:pPr>
        <w:jc w:val="both"/>
        <w:rPr>
          <w:rFonts w:ascii="Arial" w:hAnsi="Arial" w:cs="Arial"/>
        </w:rPr>
      </w:pPr>
      <w:r w:rsidRPr="00707ECE">
        <w:rPr>
          <w:rFonts w:ascii="Arial" w:hAnsi="Arial" w:cs="Arial"/>
          <w:b/>
        </w:rPr>
        <w:t xml:space="preserve">Nota: </w:t>
      </w:r>
      <w:r w:rsidR="00707ECE" w:rsidRPr="00707ECE">
        <w:rPr>
          <w:rFonts w:ascii="Arial" w:hAnsi="Arial" w:cs="Arial"/>
        </w:rPr>
        <w:t>No son</w:t>
      </w:r>
      <w:r w:rsidR="00707ECE">
        <w:rPr>
          <w:rFonts w:ascii="Arial" w:hAnsi="Arial" w:cs="Arial"/>
        </w:rPr>
        <w:t xml:space="preserve"> elegibles los impuestos, tasas, comisiones ni intereses deudores. No es subvencionable el Impuesto sobre el Valor Añadido recuperable. Para la </w:t>
      </w:r>
      <w:proofErr w:type="spellStart"/>
      <w:r w:rsidR="00707ECE">
        <w:rPr>
          <w:rFonts w:ascii="Arial" w:hAnsi="Arial" w:cs="Arial"/>
        </w:rPr>
        <w:t>subvencionalidad</w:t>
      </w:r>
      <w:proofErr w:type="spellEnd"/>
      <w:r w:rsidR="00707ECE">
        <w:rPr>
          <w:rFonts w:ascii="Arial" w:hAnsi="Arial" w:cs="Arial"/>
        </w:rPr>
        <w:t xml:space="preserve"> del IVA no recuperable las Entidades Públicas deberán presentar Certificado del Secretario/a - Secretario/a-Interventor/a donde se indique que el IVA no es recuperable para la operación de la que se trate.</w:t>
      </w:r>
    </w:p>
    <w:p w:rsidR="00727877" w:rsidRDefault="00727877" w:rsidP="00727877">
      <w:pPr>
        <w:jc w:val="both"/>
        <w:rPr>
          <w:rFonts w:ascii="Arial" w:hAnsi="Arial" w:cs="Arial"/>
          <w:b/>
        </w:rPr>
      </w:pPr>
      <w:r>
        <w:rPr>
          <w:b/>
        </w:rPr>
        <w:br w:type="page"/>
      </w:r>
      <w:r w:rsidR="00570ECD">
        <w:rPr>
          <w:rFonts w:ascii="Arial" w:hAnsi="Arial" w:cs="Arial"/>
          <w:b/>
        </w:rPr>
        <w:lastRenderedPageBreak/>
        <w:t>PREVISIÓN DE FINANCIACIÓN DEL PROYECTO</w:t>
      </w:r>
    </w:p>
    <w:p w:rsidR="00570ECD" w:rsidRPr="00C82861" w:rsidRDefault="00570ECD" w:rsidP="00727877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3402"/>
        <w:gridCol w:w="3260"/>
      </w:tblGrid>
      <w:tr w:rsidR="00727877" w:rsidRPr="00C82861" w:rsidTr="00570ECD">
        <w:tc>
          <w:tcPr>
            <w:tcW w:w="4503" w:type="dxa"/>
          </w:tcPr>
          <w:p w:rsidR="00727877" w:rsidRPr="00C82861" w:rsidRDefault="00727877" w:rsidP="00BB2FA4">
            <w:pPr>
              <w:jc w:val="both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3402" w:type="dxa"/>
          </w:tcPr>
          <w:p w:rsidR="00727877" w:rsidRPr="00C82861" w:rsidRDefault="00727877" w:rsidP="00BB2FA4">
            <w:pPr>
              <w:jc w:val="both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Importe</w:t>
            </w:r>
          </w:p>
        </w:tc>
        <w:tc>
          <w:tcPr>
            <w:tcW w:w="3260" w:type="dxa"/>
          </w:tcPr>
          <w:p w:rsidR="00727877" w:rsidRPr="00C82861" w:rsidRDefault="00727877" w:rsidP="00BB2FA4">
            <w:pPr>
              <w:jc w:val="both"/>
              <w:rPr>
                <w:rFonts w:ascii="Arial" w:hAnsi="Arial" w:cs="Arial"/>
                <w:b/>
              </w:rPr>
            </w:pPr>
            <w:r w:rsidRPr="00C82861">
              <w:rPr>
                <w:rFonts w:ascii="Arial" w:hAnsi="Arial" w:cs="Arial"/>
                <w:b/>
              </w:rPr>
              <w:t>% s/Inversión</w:t>
            </w:r>
          </w:p>
        </w:tc>
      </w:tr>
      <w:tr w:rsidR="00727877" w:rsidRPr="00C82861" w:rsidTr="00570ECD">
        <w:tc>
          <w:tcPr>
            <w:tcW w:w="4503" w:type="dxa"/>
          </w:tcPr>
          <w:p w:rsidR="00727877" w:rsidRPr="00C82861" w:rsidRDefault="00727877" w:rsidP="00BB2FA4">
            <w:pPr>
              <w:jc w:val="both"/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</w:rPr>
              <w:t>Recursos Propios</w:t>
            </w:r>
          </w:p>
        </w:tc>
        <w:tc>
          <w:tcPr>
            <w:tcW w:w="3402" w:type="dxa"/>
          </w:tcPr>
          <w:p w:rsidR="00727877" w:rsidRPr="00C82861" w:rsidRDefault="00727877" w:rsidP="00BB2F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27877" w:rsidRPr="00C82861" w:rsidRDefault="00570ECD" w:rsidP="00570E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727877" w:rsidRPr="00C82861" w:rsidTr="00570ECD">
        <w:tc>
          <w:tcPr>
            <w:tcW w:w="4503" w:type="dxa"/>
          </w:tcPr>
          <w:p w:rsidR="00727877" w:rsidRPr="00C82861" w:rsidRDefault="00727877" w:rsidP="00BB2FA4">
            <w:pPr>
              <w:jc w:val="both"/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</w:rPr>
              <w:t>Préstamos a Largo Plazo</w:t>
            </w:r>
          </w:p>
        </w:tc>
        <w:tc>
          <w:tcPr>
            <w:tcW w:w="3402" w:type="dxa"/>
          </w:tcPr>
          <w:p w:rsidR="00727877" w:rsidRPr="00C82861" w:rsidRDefault="00727877" w:rsidP="00BB2F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727877" w:rsidRPr="00C82861" w:rsidRDefault="00570ECD" w:rsidP="00570EC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727877" w:rsidRPr="00C82861" w:rsidTr="00570ECD">
        <w:trPr>
          <w:gridAfter w:val="1"/>
          <w:wAfter w:w="3260" w:type="dxa"/>
        </w:trPr>
        <w:tc>
          <w:tcPr>
            <w:tcW w:w="4503" w:type="dxa"/>
          </w:tcPr>
          <w:p w:rsidR="00727877" w:rsidRPr="00C82861" w:rsidRDefault="00727877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</w:rPr>
              <w:t>Coste Financiación</w:t>
            </w:r>
          </w:p>
        </w:tc>
        <w:tc>
          <w:tcPr>
            <w:tcW w:w="3402" w:type="dxa"/>
          </w:tcPr>
          <w:p w:rsidR="00727877" w:rsidRPr="00C82861" w:rsidRDefault="00727877" w:rsidP="00570EC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</w:rPr>
              <w:t xml:space="preserve"> %</w:t>
            </w:r>
          </w:p>
        </w:tc>
      </w:tr>
      <w:tr w:rsidR="00727877" w:rsidRPr="00C82861" w:rsidTr="00570ECD">
        <w:trPr>
          <w:gridAfter w:val="1"/>
          <w:wAfter w:w="3260" w:type="dxa"/>
        </w:trPr>
        <w:tc>
          <w:tcPr>
            <w:tcW w:w="4503" w:type="dxa"/>
          </w:tcPr>
          <w:p w:rsidR="00727877" w:rsidRPr="00C82861" w:rsidRDefault="00727877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</w:rPr>
              <w:t>Años de Vigencia</w:t>
            </w:r>
          </w:p>
        </w:tc>
        <w:tc>
          <w:tcPr>
            <w:tcW w:w="3402" w:type="dxa"/>
          </w:tcPr>
          <w:p w:rsidR="00727877" w:rsidRPr="00C82861" w:rsidRDefault="00727877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</w:p>
        </w:tc>
      </w:tr>
      <w:tr w:rsidR="00727877" w:rsidRPr="00C82861" w:rsidTr="00570ECD">
        <w:trPr>
          <w:gridAfter w:val="1"/>
          <w:wAfter w:w="3260" w:type="dxa"/>
        </w:trPr>
        <w:tc>
          <w:tcPr>
            <w:tcW w:w="4503" w:type="dxa"/>
          </w:tcPr>
          <w:p w:rsidR="00727877" w:rsidRPr="00C82861" w:rsidRDefault="00727877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</w:rPr>
              <w:t>Años de Carencia</w:t>
            </w:r>
          </w:p>
        </w:tc>
        <w:tc>
          <w:tcPr>
            <w:tcW w:w="3402" w:type="dxa"/>
          </w:tcPr>
          <w:p w:rsidR="00727877" w:rsidRPr="00C82861" w:rsidRDefault="00727877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</w:p>
        </w:tc>
      </w:tr>
      <w:tr w:rsidR="00727877" w:rsidRPr="00C82861" w:rsidTr="00570ECD">
        <w:tc>
          <w:tcPr>
            <w:tcW w:w="4503" w:type="dxa"/>
          </w:tcPr>
          <w:p w:rsidR="00727877" w:rsidRPr="00C82861" w:rsidRDefault="00727877" w:rsidP="00BB2FA4">
            <w:pPr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</w:rPr>
              <w:t>Préstamos a Corto Plazo</w:t>
            </w:r>
          </w:p>
        </w:tc>
        <w:tc>
          <w:tcPr>
            <w:tcW w:w="3402" w:type="dxa"/>
          </w:tcPr>
          <w:p w:rsidR="00727877" w:rsidRPr="00C82861" w:rsidRDefault="00727877" w:rsidP="00BB2FA4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727877" w:rsidRPr="00C82861" w:rsidRDefault="00570ECD" w:rsidP="00570ECD">
            <w:pPr>
              <w:ind w:left="70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</w:tr>
      <w:tr w:rsidR="00727877" w:rsidRPr="00C82861" w:rsidTr="00570ECD">
        <w:trPr>
          <w:gridAfter w:val="1"/>
          <w:wAfter w:w="3260" w:type="dxa"/>
        </w:trPr>
        <w:tc>
          <w:tcPr>
            <w:tcW w:w="4503" w:type="dxa"/>
          </w:tcPr>
          <w:p w:rsidR="00727877" w:rsidRPr="00C82861" w:rsidRDefault="00727877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</w:rPr>
              <w:t>Coste Financiación</w:t>
            </w:r>
          </w:p>
        </w:tc>
        <w:tc>
          <w:tcPr>
            <w:tcW w:w="3402" w:type="dxa"/>
          </w:tcPr>
          <w:p w:rsidR="00727877" w:rsidRPr="00C82861" w:rsidRDefault="00727877" w:rsidP="00570EC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 w:rsidRPr="00C82861">
              <w:rPr>
                <w:rFonts w:ascii="Arial" w:hAnsi="Arial" w:cs="Arial"/>
              </w:rPr>
              <w:t xml:space="preserve"> %</w:t>
            </w:r>
          </w:p>
        </w:tc>
      </w:tr>
      <w:tr w:rsidR="00570ECD" w:rsidRPr="00C82861" w:rsidTr="00570ECD">
        <w:tc>
          <w:tcPr>
            <w:tcW w:w="4503" w:type="dxa"/>
          </w:tcPr>
          <w:p w:rsidR="00570ECD" w:rsidRPr="00C82861" w:rsidRDefault="00570ECD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Subvención LEADER</w:t>
            </w:r>
          </w:p>
        </w:tc>
        <w:tc>
          <w:tcPr>
            <w:tcW w:w="3402" w:type="dxa"/>
          </w:tcPr>
          <w:p w:rsidR="00570ECD" w:rsidRPr="00C82861" w:rsidRDefault="00570ECD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0ECD" w:rsidRPr="00C82861" w:rsidRDefault="00570ECD" w:rsidP="00570ECD">
            <w:pPr>
              <w:tabs>
                <w:tab w:val="left" w:pos="324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570ECD" w:rsidRPr="00C82861" w:rsidTr="00570ECD">
        <w:tc>
          <w:tcPr>
            <w:tcW w:w="4503" w:type="dxa"/>
          </w:tcPr>
          <w:p w:rsidR="00570ECD" w:rsidRDefault="00570ECD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402" w:type="dxa"/>
          </w:tcPr>
          <w:p w:rsidR="00570ECD" w:rsidRPr="00C82861" w:rsidRDefault="00570ECD" w:rsidP="00BB2FA4">
            <w:pPr>
              <w:tabs>
                <w:tab w:val="left" w:pos="32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570ECD" w:rsidRPr="00C82861" w:rsidRDefault="00570ECD" w:rsidP="00570ECD">
            <w:pPr>
              <w:tabs>
                <w:tab w:val="left" w:pos="3240"/>
              </w:tabs>
              <w:ind w:left="7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</w:tbl>
    <w:p w:rsidR="00727877" w:rsidRPr="00C82861" w:rsidRDefault="00727877" w:rsidP="00727877">
      <w:pPr>
        <w:tabs>
          <w:tab w:val="left" w:pos="1220"/>
        </w:tabs>
        <w:rPr>
          <w:rFonts w:ascii="Arial" w:hAnsi="Arial" w:cs="Arial"/>
          <w:b/>
        </w:rPr>
      </w:pPr>
    </w:p>
    <w:p w:rsidR="00727877" w:rsidRPr="00C82861" w:rsidRDefault="00727877" w:rsidP="00727877">
      <w:pPr>
        <w:rPr>
          <w:rFonts w:ascii="Arial" w:hAnsi="Arial" w:cs="Arial"/>
          <w:u w:val="single"/>
        </w:rPr>
      </w:pPr>
      <w:r w:rsidRPr="00C82861">
        <w:rPr>
          <w:rFonts w:ascii="Arial" w:hAnsi="Arial" w:cs="Arial"/>
          <w:u w:val="single"/>
        </w:rPr>
        <w:t>Observaciones:</w:t>
      </w:r>
    </w:p>
    <w:p w:rsidR="00727877" w:rsidRPr="00C82861" w:rsidRDefault="00727877" w:rsidP="00727877">
      <w:pPr>
        <w:rPr>
          <w:rFonts w:ascii="Arial" w:hAnsi="Arial" w:cs="Arial"/>
          <w:b/>
        </w:rPr>
      </w:pPr>
    </w:p>
    <w:p w:rsidR="00727877" w:rsidRPr="00C82861" w:rsidRDefault="00727877" w:rsidP="00727877">
      <w:pPr>
        <w:rPr>
          <w:rFonts w:ascii="Arial" w:hAnsi="Arial" w:cs="Arial"/>
          <w:b/>
        </w:rPr>
      </w:pPr>
    </w:p>
    <w:p w:rsidR="00727877" w:rsidRPr="00C82861" w:rsidRDefault="00727877" w:rsidP="00727877">
      <w:pPr>
        <w:rPr>
          <w:rFonts w:ascii="Arial" w:hAnsi="Arial" w:cs="Arial"/>
          <w:b/>
        </w:rPr>
      </w:pPr>
    </w:p>
    <w:p w:rsidR="00727877" w:rsidRPr="00C82861" w:rsidRDefault="00727877" w:rsidP="00727877">
      <w:pPr>
        <w:rPr>
          <w:rFonts w:ascii="Arial" w:hAnsi="Arial" w:cs="Arial"/>
          <w:b/>
        </w:rPr>
      </w:pPr>
    </w:p>
    <w:p w:rsidR="00727877" w:rsidRDefault="00727877" w:rsidP="00727877">
      <w:pPr>
        <w:rPr>
          <w:b/>
        </w:rPr>
      </w:pPr>
    </w:p>
    <w:p w:rsidR="00727877" w:rsidRDefault="00727877" w:rsidP="00727877">
      <w:pPr>
        <w:rPr>
          <w:b/>
          <w:sz w:val="36"/>
          <w:szCs w:val="36"/>
          <w:u w:val="single"/>
        </w:rPr>
      </w:pPr>
    </w:p>
    <w:p w:rsidR="00FF7589" w:rsidRDefault="00FF7589" w:rsidP="00727877">
      <w:pPr>
        <w:rPr>
          <w:rFonts w:ascii="Arial" w:hAnsi="Arial" w:cs="Arial"/>
          <w:b/>
          <w:sz w:val="28"/>
          <w:szCs w:val="36"/>
          <w:u w:val="single"/>
        </w:rPr>
        <w:sectPr w:rsidR="00FF7589" w:rsidSect="0055466F">
          <w:pgSz w:w="16838" w:h="11906" w:orient="landscape" w:code="9"/>
          <w:pgMar w:top="1701" w:right="2340" w:bottom="1701" w:left="1417" w:header="708" w:footer="708" w:gutter="0"/>
          <w:pgNumType w:start="1"/>
          <w:cols w:space="708"/>
          <w:titlePg/>
          <w:docGrid w:linePitch="360"/>
        </w:sectPr>
      </w:pPr>
    </w:p>
    <w:p w:rsidR="00B252C7" w:rsidRPr="00A84087" w:rsidRDefault="00B252C7" w:rsidP="00727877">
      <w:pPr>
        <w:rPr>
          <w:rFonts w:ascii="Arial" w:hAnsi="Arial" w:cs="Arial"/>
          <w:b/>
          <w:sz w:val="36"/>
          <w:szCs w:val="36"/>
          <w:u w:val="single"/>
        </w:rPr>
      </w:pPr>
      <w:r w:rsidRPr="007C178B">
        <w:rPr>
          <w:rFonts w:ascii="Arial" w:hAnsi="Arial" w:cs="Arial"/>
          <w:b/>
          <w:sz w:val="28"/>
          <w:szCs w:val="36"/>
          <w:u w:val="single"/>
        </w:rPr>
        <w:lastRenderedPageBreak/>
        <w:t>COMPROMISOS DEL SOLICITANTE</w:t>
      </w:r>
    </w:p>
    <w:p w:rsidR="00B252C7" w:rsidRPr="00A84087" w:rsidRDefault="00B252C7" w:rsidP="00B252C7">
      <w:pPr>
        <w:jc w:val="both"/>
        <w:rPr>
          <w:rFonts w:ascii="Arial" w:hAnsi="Arial" w:cs="Arial"/>
        </w:rPr>
      </w:pPr>
    </w:p>
    <w:p w:rsidR="00B252C7" w:rsidRPr="00A84087" w:rsidRDefault="00B252C7" w:rsidP="00B252C7">
      <w:pPr>
        <w:jc w:val="both"/>
        <w:rPr>
          <w:rFonts w:ascii="Arial" w:hAnsi="Arial" w:cs="Arial"/>
        </w:rPr>
      </w:pPr>
    </w:p>
    <w:p w:rsidR="00B252C7" w:rsidRPr="00A84087" w:rsidRDefault="00B252C7" w:rsidP="00B252C7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Compromisos exigidos por el Procedimiento de gestión</w:t>
      </w:r>
      <w:r w:rsidR="00B66754">
        <w:rPr>
          <w:rFonts w:ascii="Arial" w:hAnsi="Arial" w:cs="Arial"/>
          <w:b/>
        </w:rPr>
        <w:t xml:space="preserve"> de ayudas LEADER</w:t>
      </w:r>
    </w:p>
    <w:p w:rsidR="00B252C7" w:rsidRPr="00A84087" w:rsidRDefault="00B252C7" w:rsidP="00B252C7">
      <w:pPr>
        <w:jc w:val="both"/>
        <w:rPr>
          <w:rFonts w:ascii="Arial" w:hAnsi="Arial" w:cs="Arial"/>
          <w:b/>
        </w:rPr>
      </w:pPr>
    </w:p>
    <w:p w:rsidR="00B252C7" w:rsidRPr="007C178B" w:rsidRDefault="00B252C7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El suscribiente </w:t>
      </w:r>
      <w:r w:rsidR="00B66754" w:rsidRPr="007C178B">
        <w:rPr>
          <w:rFonts w:ascii="Arial" w:hAnsi="Arial" w:cs="Arial"/>
          <w:color w:val="000000" w:themeColor="text1"/>
          <w:sz w:val="24"/>
          <w:szCs w:val="24"/>
        </w:rPr>
        <w:t>presenta junto al Plan Estratégico Empresarial lo siguientes compromisos:</w:t>
      </w:r>
    </w:p>
    <w:p w:rsidR="00B252C7" w:rsidRPr="00A84087" w:rsidRDefault="00B252C7" w:rsidP="00B252C7">
      <w:pPr>
        <w:jc w:val="both"/>
        <w:rPr>
          <w:rFonts w:ascii="Arial" w:hAnsi="Arial" w:cs="Arial"/>
        </w:rPr>
      </w:pPr>
    </w:p>
    <w:p w:rsidR="00B252C7" w:rsidRPr="007C178B" w:rsidRDefault="00B66754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creación o consolidación de empleo.</w:t>
      </w:r>
    </w:p>
    <w:p w:rsidR="00B66754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respetar el destino de la inversión durante al menos 5 años posteriores al último pago de la ayuda.</w:t>
      </w:r>
    </w:p>
    <w:p w:rsidR="00E30138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poner a disposición la información requerida por los órganos de control hasta al menos 5 años posteriores al último pago de la ayuda.</w:t>
      </w:r>
    </w:p>
    <w:p w:rsidR="00E30138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cumplir con la normativa de Prevención de Riesgos Laborales.</w:t>
      </w:r>
    </w:p>
    <w:p w:rsidR="00E30138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respetar la Red de Áreas Protegidas</w:t>
      </w:r>
    </w:p>
    <w:p w:rsidR="00E30138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Declaración de otras ayudas obtenidas y/o solicitadas para la financiación del proyecto.</w:t>
      </w:r>
    </w:p>
    <w:p w:rsidR="001843C1" w:rsidRPr="00A84087" w:rsidRDefault="001843C1" w:rsidP="001843C1">
      <w:pPr>
        <w:jc w:val="both"/>
        <w:rPr>
          <w:rFonts w:ascii="Arial" w:hAnsi="Arial" w:cs="Arial"/>
        </w:rPr>
      </w:pPr>
    </w:p>
    <w:p w:rsidR="001843C1" w:rsidRPr="00A84087" w:rsidRDefault="001843C1" w:rsidP="001843C1">
      <w:pPr>
        <w:jc w:val="both"/>
        <w:rPr>
          <w:rFonts w:ascii="Arial" w:hAnsi="Arial" w:cs="Arial"/>
        </w:rPr>
      </w:pPr>
    </w:p>
    <w:p w:rsidR="001843C1" w:rsidRPr="00A84087" w:rsidRDefault="001843C1" w:rsidP="001843C1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Conformidad de la operación</w:t>
      </w:r>
    </w:p>
    <w:p w:rsidR="001843C1" w:rsidRPr="00A84087" w:rsidRDefault="001843C1" w:rsidP="001843C1">
      <w:pPr>
        <w:jc w:val="both"/>
        <w:rPr>
          <w:rFonts w:ascii="Arial" w:hAnsi="Arial" w:cs="Arial"/>
        </w:rPr>
      </w:pPr>
    </w:p>
    <w:p w:rsidR="001843C1" w:rsidRPr="007C178B" w:rsidRDefault="001843C1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suscribiente declara que la operación no tiene efectos discriminatorios por razones de sexo, raza u origen étnico, religión o convicciones, discapacidad, edad u orientación sexual</w:t>
      </w:r>
    </w:p>
    <w:p w:rsidR="001843C1" w:rsidRPr="00A84087" w:rsidRDefault="001843C1" w:rsidP="001843C1">
      <w:pPr>
        <w:jc w:val="both"/>
        <w:rPr>
          <w:rFonts w:ascii="Arial" w:hAnsi="Arial" w:cs="Arial"/>
        </w:rPr>
      </w:pPr>
    </w:p>
    <w:p w:rsidR="00B252C7" w:rsidRPr="00A84087" w:rsidRDefault="00B252C7" w:rsidP="00B252C7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B252C7" w:rsidRPr="00A84087" w:rsidRDefault="000826F3" w:rsidP="00B252C7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Publicidad de la ayuda</w:t>
      </w:r>
    </w:p>
    <w:p w:rsidR="00B252C7" w:rsidRPr="00A84087" w:rsidRDefault="00B252C7" w:rsidP="00B252C7">
      <w:pPr>
        <w:jc w:val="both"/>
        <w:rPr>
          <w:rFonts w:ascii="Arial" w:hAnsi="Arial" w:cs="Arial"/>
          <w:b/>
        </w:rPr>
      </w:pPr>
    </w:p>
    <w:p w:rsidR="00B252C7" w:rsidRPr="007C178B" w:rsidRDefault="000826F3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promotor se compromete a dar cumplimiento con lo establecido en el Procedimiento de gestión de las ayudas LEADER en relación con las medidas en materia de información y publicidad (artículo 13 del Reglamento de Ejecución (UE) nº 808/2014 de la Comisión de 17 de julio de 2014)</w:t>
      </w:r>
    </w:p>
    <w:p w:rsidR="00B252C7" w:rsidRPr="00A84087" w:rsidRDefault="00B252C7" w:rsidP="00B252C7">
      <w:pPr>
        <w:jc w:val="both"/>
        <w:rPr>
          <w:rFonts w:ascii="Arial" w:hAnsi="Arial" w:cs="Arial"/>
        </w:rPr>
      </w:pPr>
    </w:p>
    <w:p w:rsidR="001843C1" w:rsidRPr="00A84087" w:rsidRDefault="001843C1" w:rsidP="00B252C7">
      <w:pPr>
        <w:jc w:val="both"/>
        <w:rPr>
          <w:rFonts w:ascii="Arial" w:hAnsi="Arial" w:cs="Arial"/>
        </w:rPr>
      </w:pPr>
    </w:p>
    <w:p w:rsidR="00F87A4F" w:rsidRPr="00A84087" w:rsidRDefault="00F87A4F" w:rsidP="00F87A4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Viabilidad económica del proyecto y ausencia de peso muerto de la subvención LEADER</w:t>
      </w:r>
    </w:p>
    <w:p w:rsidR="00F87A4F" w:rsidRPr="00A84087" w:rsidRDefault="00F87A4F" w:rsidP="00F87A4F">
      <w:pPr>
        <w:jc w:val="both"/>
        <w:rPr>
          <w:rFonts w:ascii="Arial" w:hAnsi="Arial" w:cs="Arial"/>
          <w:b/>
        </w:rPr>
      </w:pPr>
    </w:p>
    <w:p w:rsidR="00F87A4F" w:rsidRPr="007C178B" w:rsidRDefault="00F87A4F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promotor acredita</w:t>
      </w:r>
      <w:r w:rsidR="00E961C4" w:rsidRPr="007C178B">
        <w:rPr>
          <w:rFonts w:ascii="Arial" w:hAnsi="Arial" w:cs="Arial"/>
          <w:color w:val="000000" w:themeColor="text1"/>
          <w:sz w:val="24"/>
          <w:szCs w:val="24"/>
        </w:rPr>
        <w:t xml:space="preserve"> que el proyecto presentado es viable económicamente, y la ausencia de peso muerto de la subvención, entendiendo por la misma, que el proyecto subvencionado no se podría llevar a efecto, total o parcialmente, sin la subvención LEADER solicitada.</w:t>
      </w:r>
    </w:p>
    <w:p w:rsidR="007C178B" w:rsidRPr="00A84087" w:rsidRDefault="007C178B" w:rsidP="00F87A4F">
      <w:pPr>
        <w:jc w:val="both"/>
        <w:rPr>
          <w:rFonts w:ascii="Arial" w:hAnsi="Arial" w:cs="Arial"/>
        </w:rPr>
      </w:pPr>
    </w:p>
    <w:p w:rsidR="008D4746" w:rsidRPr="00A84087" w:rsidRDefault="008D4746" w:rsidP="008D4746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Ausencia de conflicto de intereses</w:t>
      </w:r>
    </w:p>
    <w:p w:rsidR="008D4746" w:rsidRPr="00A84087" w:rsidRDefault="008D4746" w:rsidP="008D4746">
      <w:pPr>
        <w:jc w:val="both"/>
        <w:rPr>
          <w:rFonts w:ascii="Arial" w:hAnsi="Arial" w:cs="Arial"/>
          <w:b/>
        </w:rPr>
      </w:pPr>
    </w:p>
    <w:p w:rsidR="008D4746" w:rsidRPr="007C178B" w:rsidRDefault="008D47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solicitante acredita que no existe conflicto de intereses con ninguno de los miembros integrantes del órgano de gestión (Grupo de Trabajo LEADER) ni el equipo técnico y/o directivo de ADAC.</w:t>
      </w:r>
    </w:p>
    <w:p w:rsidR="008D4746" w:rsidRDefault="008D4746" w:rsidP="008D4746">
      <w:pPr>
        <w:jc w:val="both"/>
        <w:rPr>
          <w:rFonts w:ascii="Arial" w:hAnsi="Arial" w:cs="Arial"/>
        </w:rPr>
      </w:pPr>
    </w:p>
    <w:p w:rsidR="001843C1" w:rsidRPr="009E40B1" w:rsidRDefault="008D4746" w:rsidP="009E40B1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En caso de que considere que existe algún tipo de co</w:t>
      </w:r>
      <w:r w:rsidR="007C178B" w:rsidRPr="007C178B">
        <w:rPr>
          <w:rFonts w:ascii="Arial" w:hAnsi="Arial" w:cs="Arial"/>
          <w:color w:val="000000" w:themeColor="text1"/>
          <w:sz w:val="24"/>
          <w:szCs w:val="24"/>
        </w:rPr>
        <w:t>n</w:t>
      </w:r>
      <w:r w:rsidR="006A2146">
        <w:rPr>
          <w:rFonts w:ascii="Arial" w:hAnsi="Arial" w:cs="Arial"/>
          <w:color w:val="000000" w:themeColor="text1"/>
          <w:sz w:val="24"/>
          <w:szCs w:val="24"/>
        </w:rPr>
        <w:t xml:space="preserve">flicto de intereses, detállelos a continuación: </w:t>
      </w:r>
    </w:p>
    <w:p w:rsidR="001843C1" w:rsidRDefault="001843C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B252C7">
      <w:pPr>
        <w:jc w:val="both"/>
        <w:rPr>
          <w:rFonts w:ascii="Arial" w:hAnsi="Arial" w:cs="Arial"/>
        </w:rPr>
      </w:pPr>
    </w:p>
    <w:p w:rsidR="009E40B1" w:rsidRDefault="009E40B1" w:rsidP="00B252C7">
      <w:pPr>
        <w:jc w:val="both"/>
        <w:rPr>
          <w:rFonts w:ascii="Arial" w:hAnsi="Arial" w:cs="Arial"/>
        </w:rPr>
      </w:pPr>
    </w:p>
    <w:p w:rsidR="009E40B1" w:rsidRDefault="009E40B1" w:rsidP="00B252C7">
      <w:pPr>
        <w:jc w:val="both"/>
        <w:rPr>
          <w:rFonts w:ascii="Arial" w:hAnsi="Arial" w:cs="Arial"/>
        </w:rPr>
      </w:pPr>
    </w:p>
    <w:p w:rsidR="006A2146" w:rsidRPr="00A84087" w:rsidRDefault="006A2146" w:rsidP="00B252C7">
      <w:pPr>
        <w:jc w:val="both"/>
        <w:rPr>
          <w:rFonts w:ascii="Arial" w:hAnsi="Arial" w:cs="Arial"/>
        </w:rPr>
      </w:pPr>
    </w:p>
    <w:p w:rsidR="001843C1" w:rsidRPr="00A84087" w:rsidRDefault="001843C1" w:rsidP="00B252C7">
      <w:pPr>
        <w:jc w:val="both"/>
        <w:rPr>
          <w:rFonts w:ascii="Arial" w:hAnsi="Arial" w:cs="Arial"/>
        </w:rPr>
      </w:pPr>
    </w:p>
    <w:p w:rsidR="00B252C7" w:rsidRPr="00A84087" w:rsidRDefault="006A2146" w:rsidP="00B252C7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REQUISITOS Y OBLIGACIONES DE LOS PROMOTORES</w:t>
      </w:r>
    </w:p>
    <w:p w:rsidR="00B252C7" w:rsidRPr="00A84087" w:rsidRDefault="00B252C7" w:rsidP="00B252C7">
      <w:pPr>
        <w:jc w:val="both"/>
        <w:rPr>
          <w:rFonts w:ascii="Arial" w:hAnsi="Arial" w:cs="Arial"/>
          <w:b/>
        </w:rPr>
      </w:pPr>
    </w:p>
    <w:p w:rsidR="00393FCF" w:rsidRPr="00393FCF" w:rsidRDefault="00393FCF" w:rsidP="00393FC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FCF">
        <w:rPr>
          <w:rFonts w:ascii="Arial" w:hAnsi="Arial" w:cs="Arial"/>
          <w:color w:val="000000" w:themeColor="text1"/>
          <w:sz w:val="24"/>
          <w:szCs w:val="24"/>
        </w:rPr>
        <w:t xml:space="preserve">De acuerdo con el apartado 5 del Procedimiento de gestión de las ayudas LEADER, 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393FCF">
        <w:rPr>
          <w:rFonts w:ascii="Arial" w:hAnsi="Arial" w:cs="Arial"/>
          <w:color w:val="000000" w:themeColor="text1"/>
          <w:sz w:val="24"/>
          <w:szCs w:val="24"/>
        </w:rPr>
        <w:t>os promotores tendrán las siguientes obligaciones y deberán cumplir los siguientes requisitos: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ejecutar el proyecto que haya fundamentado la concesión de la ayuda;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justificar, en los términos establecidos en la normativa de aplicación, el cumplimiento de los requisitos y condiciones para la obtención de la ayuda, así como la realización de la actividad y el cumplimiento del objeto que haya determinado la concesión de la ayuda;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 xml:space="preserve">someterse a las actuaciones de comprobación a efectuar por el órgano concedente, así como cualesquiera otras de comprobación y control financiero que puedan realizar los órganos de control competentes, tanto regionales, nacionales como comunitarios, aportando cuanta información les sea requerida en el ejercicio de las actuaciones anteriores; 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comunicar al órgano concedente, tan pronto como se conozca, la obtención de otras subvenciones, ayudas, ingresos o recursos que financien el proyecto subvencionado;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acreditar que se hallan al corriente de sus obligaciones fiscales frente a la Agencia Tributaria y frente a la Hacienda Pública Regional y de sus obligaciones frente a la Seguridad Social en el momento de la concesión y en el pago. Se podrá autorizar a la Dirección General para la obtención telemática de estos datos;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disponer de los libros contables, registros diligenciados y demás documentos debidamente auditados en los términos exigidos por la legislación mercantil y sectorial aplicable al promotor en cada caso;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 xml:space="preserve">cuando las inversiones consistan en la adquisición, construcción, rehabilitación y mejora de bienes inmuebles o de equipo, destinar, durante al menos un período de cinco años a contar desde la última orden de pago, tales bienes a la finalidad para la que las ayudas fueron concedidas. En el </w:t>
      </w:r>
      <w:r w:rsidRPr="00393FCF">
        <w:rPr>
          <w:rFonts w:ascii="Arial" w:hAnsi="Arial" w:cs="Arial"/>
          <w:color w:val="000000" w:themeColor="text1"/>
        </w:rPr>
        <w:lastRenderedPageBreak/>
        <w:t xml:space="preserve">caso de bienes inscribibles en un registro público, deberá hacerse constar en la escritura la obligatoriedad de mantener el bien durante cinco años a la finalidad para la que se le concedió la ayuda y el importe de la subvención concedida, debiendo ser objeto estos extremos de inscripción en el registro público correspondiente. 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conservar, durante el mismo período de tiempo señalado en la letra anterior, los documentos justificativos de la aplicación de las ayudas recibidas, incluidos los documentos electrónicos;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 xml:space="preserve">no ser en el momento del pago deudor por Resolución de procedencia de reintegro; 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dar a las ayudas la debida publicidad en los términos establecidos en el apartado 18 de este manual;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cumplir las condiciones exigidas por la normativa ambiental vigente, en particular, someter los proyectos, cuando y según proceda, a Evaluación de Impacto Ambiental, así como ejecutar las medidas correctoras establecidas en el proceso y el cumplimiento de la Ley de Conservación de la Naturaleza.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cumplir la normativa sobre contratación pública.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no ser una empresa en crisis según definición recogida en el punto 3 del presente manual.</w:t>
      </w:r>
    </w:p>
    <w:p w:rsidR="00393FCF" w:rsidRPr="00A84087" w:rsidRDefault="00393FCF" w:rsidP="00B252C7">
      <w:pPr>
        <w:spacing w:before="120" w:after="120" w:line="360" w:lineRule="auto"/>
        <w:jc w:val="both"/>
        <w:rPr>
          <w:rFonts w:ascii="Arial" w:hAnsi="Arial" w:cs="Arial"/>
        </w:rPr>
      </w:pPr>
    </w:p>
    <w:p w:rsidR="0004442B" w:rsidRPr="00A84087" w:rsidRDefault="006A2146" w:rsidP="0004442B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4442B" w:rsidRPr="00A84087">
        <w:rPr>
          <w:rFonts w:ascii="Arial" w:hAnsi="Arial" w:cs="Arial"/>
          <w:b/>
        </w:rPr>
        <w:lastRenderedPageBreak/>
        <w:t>Protección de Datos</w:t>
      </w:r>
    </w:p>
    <w:p w:rsidR="001843C1" w:rsidRPr="00A84087" w:rsidRDefault="001843C1" w:rsidP="0004442B">
      <w:pPr>
        <w:jc w:val="both"/>
        <w:rPr>
          <w:rFonts w:ascii="Arial" w:hAnsi="Arial" w:cs="Arial"/>
        </w:rPr>
      </w:pPr>
    </w:p>
    <w:p w:rsidR="0004442B" w:rsidRPr="006A2146" w:rsidRDefault="0004442B" w:rsidP="006A214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2146">
        <w:rPr>
          <w:rFonts w:ascii="Arial" w:hAnsi="Arial" w:cs="Arial"/>
          <w:color w:val="000000" w:themeColor="text1"/>
          <w:sz w:val="24"/>
          <w:szCs w:val="24"/>
        </w:rPr>
        <w:t>Esta memoria y, en su caso, cualquier documento anexo al mismo, puede contener información de carácter confidencial exclusivamente dirigida a su(s) destinatario(s). Queda prohibida su divulgación, copia o distribución a terceros sin la previa autorización de la Asociación para el Desarrollo de la Alcarria y la Campiña. De conformidad con lo establecido en el RD 1720/2007, Asociación para el Desarrollo de la Alcarria y la Campiña garantiza que ha adoptado las medidas técnicas y organizativas necesarias para asegurar el tratamiento confidencial de sus datos de carácter pe</w:t>
      </w:r>
      <w:r w:rsidR="004805B5" w:rsidRPr="006A2146">
        <w:rPr>
          <w:rFonts w:ascii="Arial" w:hAnsi="Arial" w:cs="Arial"/>
          <w:color w:val="000000" w:themeColor="text1"/>
          <w:sz w:val="24"/>
          <w:szCs w:val="24"/>
        </w:rPr>
        <w:t>rsonal contenidos en este documento</w:t>
      </w:r>
      <w:r w:rsidRPr="006A2146">
        <w:rPr>
          <w:rFonts w:ascii="Arial" w:hAnsi="Arial" w:cs="Arial"/>
          <w:color w:val="000000" w:themeColor="text1"/>
          <w:sz w:val="24"/>
          <w:szCs w:val="24"/>
        </w:rPr>
        <w:t xml:space="preserve">. Así mismo, le informamos de la posibilidad de ejercer sus derechos de acceso, rectificación, cancelación y oposición, mediante comunicación escrita a la dirección Edificio de Servicios Municipales - Plaza de la Casilla, 1 </w:t>
      </w:r>
      <w:proofErr w:type="spellStart"/>
      <w:r w:rsidRPr="006A2146">
        <w:rPr>
          <w:rFonts w:ascii="Arial" w:hAnsi="Arial" w:cs="Arial"/>
          <w:color w:val="000000" w:themeColor="text1"/>
          <w:sz w:val="24"/>
          <w:szCs w:val="24"/>
        </w:rPr>
        <w:t>Yunquera</w:t>
      </w:r>
      <w:proofErr w:type="spellEnd"/>
      <w:r w:rsidRPr="006A2146">
        <w:rPr>
          <w:rFonts w:ascii="Arial" w:hAnsi="Arial" w:cs="Arial"/>
          <w:color w:val="000000" w:themeColor="text1"/>
          <w:sz w:val="24"/>
          <w:szCs w:val="24"/>
        </w:rPr>
        <w:t xml:space="preserve"> de Henares 19210 - Guadalajara (España)</w:t>
      </w:r>
    </w:p>
    <w:p w:rsidR="00B549BC" w:rsidRPr="00A84087" w:rsidRDefault="00B549BC" w:rsidP="00560A04">
      <w:pPr>
        <w:rPr>
          <w:rFonts w:ascii="Arial" w:hAnsi="Arial" w:cs="Arial"/>
        </w:rPr>
      </w:pPr>
    </w:p>
    <w:p w:rsidR="00B549BC" w:rsidRPr="00A84087" w:rsidRDefault="00B549BC" w:rsidP="00560A04">
      <w:pPr>
        <w:rPr>
          <w:rFonts w:ascii="Arial" w:hAnsi="Arial" w:cs="Arial"/>
          <w:b/>
        </w:rPr>
      </w:pPr>
    </w:p>
    <w:p w:rsidR="001843C1" w:rsidRPr="00A84087" w:rsidRDefault="001843C1" w:rsidP="00560A04">
      <w:pPr>
        <w:rPr>
          <w:rFonts w:ascii="Arial" w:hAnsi="Arial" w:cs="Arial"/>
          <w:b/>
        </w:rPr>
      </w:pPr>
    </w:p>
    <w:p w:rsidR="001843C1" w:rsidRPr="00A84087" w:rsidRDefault="001843C1" w:rsidP="00560A04">
      <w:pPr>
        <w:rPr>
          <w:rFonts w:ascii="Arial" w:hAnsi="Arial" w:cs="Arial"/>
          <w:b/>
        </w:rPr>
      </w:pPr>
    </w:p>
    <w:p w:rsidR="001843C1" w:rsidRPr="00A84087" w:rsidRDefault="001843C1" w:rsidP="00560A04">
      <w:pPr>
        <w:rPr>
          <w:rFonts w:ascii="Arial" w:hAnsi="Arial" w:cs="Arial"/>
          <w:b/>
        </w:rPr>
      </w:pPr>
    </w:p>
    <w:p w:rsidR="001843C1" w:rsidRPr="00A84087" w:rsidRDefault="001843C1" w:rsidP="00560A04">
      <w:pPr>
        <w:rPr>
          <w:rFonts w:ascii="Arial" w:hAnsi="Arial" w:cs="Arial"/>
          <w:b/>
        </w:rPr>
      </w:pPr>
    </w:p>
    <w:p w:rsidR="00B549BC" w:rsidRPr="00A84087" w:rsidRDefault="00B549BC" w:rsidP="00560A04">
      <w:pPr>
        <w:rPr>
          <w:rFonts w:ascii="Arial" w:hAnsi="Arial" w:cs="Arial"/>
          <w:b/>
        </w:rPr>
      </w:pPr>
    </w:p>
    <w:p w:rsidR="005A7404" w:rsidRPr="00A84087" w:rsidRDefault="00E32639" w:rsidP="00F90E39">
      <w:pPr>
        <w:jc w:val="both"/>
        <w:rPr>
          <w:rFonts w:ascii="Arial" w:hAnsi="Arial" w:cs="Arial"/>
        </w:rPr>
      </w:pPr>
      <w:r w:rsidRPr="00A84087">
        <w:rPr>
          <w:rFonts w:ascii="Arial" w:hAnsi="Arial" w:cs="Arial"/>
        </w:rPr>
        <w:t xml:space="preserve">En </w:t>
      </w:r>
      <w:proofErr w:type="spellStart"/>
      <w:r w:rsidRPr="00A84087">
        <w:rPr>
          <w:rFonts w:ascii="Arial" w:hAnsi="Arial" w:cs="Arial"/>
        </w:rPr>
        <w:t>Yunquera</w:t>
      </w:r>
      <w:proofErr w:type="spellEnd"/>
      <w:r w:rsidRPr="00A84087">
        <w:rPr>
          <w:rFonts w:ascii="Arial" w:hAnsi="Arial" w:cs="Arial"/>
        </w:rPr>
        <w:t xml:space="preserve"> de Henares, a _______ de ___________________ de 2.0___</w:t>
      </w:r>
    </w:p>
    <w:p w:rsidR="0073070D" w:rsidRPr="00A84087" w:rsidRDefault="0073070D" w:rsidP="00F90E39">
      <w:pPr>
        <w:jc w:val="both"/>
        <w:rPr>
          <w:rFonts w:ascii="Arial" w:hAnsi="Arial" w:cs="Arial"/>
        </w:rPr>
      </w:pPr>
    </w:p>
    <w:p w:rsidR="0073070D" w:rsidRPr="00A84087" w:rsidRDefault="0073070D" w:rsidP="00F90E39">
      <w:pPr>
        <w:jc w:val="both"/>
        <w:rPr>
          <w:rFonts w:ascii="Arial" w:hAnsi="Arial" w:cs="Arial"/>
        </w:rPr>
      </w:pPr>
    </w:p>
    <w:p w:rsidR="0073070D" w:rsidRPr="00A84087" w:rsidRDefault="0073070D" w:rsidP="00F90E39">
      <w:pPr>
        <w:jc w:val="both"/>
        <w:rPr>
          <w:rFonts w:ascii="Arial" w:hAnsi="Arial" w:cs="Arial"/>
        </w:rPr>
      </w:pPr>
    </w:p>
    <w:p w:rsidR="005A7404" w:rsidRPr="00A84087" w:rsidRDefault="00446ED7" w:rsidP="00560A04">
      <w:pPr>
        <w:rPr>
          <w:rFonts w:ascii="Arial" w:hAnsi="Arial" w:cs="Arial"/>
        </w:rPr>
      </w:pPr>
      <w:r w:rsidRPr="00446ED7">
        <w:rPr>
          <w:rFonts w:ascii="Arial" w:hAnsi="Arial" w:cs="Arial"/>
          <w:b/>
          <w:noProof/>
        </w:rPr>
        <w:pict>
          <v:shape id="_x0000_s1201" type="#_x0000_t202" style="position:absolute;margin-left:104.2pt;margin-top:.95pt;width:252pt;height:135pt;z-index:251668992">
            <v:textbox style="mso-next-textbox:#_x0000_s1201">
              <w:txbxContent>
                <w:p w:rsidR="00B808B9" w:rsidRPr="0073070D" w:rsidRDefault="00B808B9" w:rsidP="0073070D">
                  <w:pPr>
                    <w:jc w:val="center"/>
                    <w:rPr>
                      <w:rFonts w:ascii="PetitaMedium" w:hAnsi="PetitaMedium"/>
                      <w:b/>
                      <w:sz w:val="22"/>
                      <w:szCs w:val="22"/>
                    </w:rPr>
                  </w:pPr>
                  <w:r>
                    <w:rPr>
                      <w:rFonts w:ascii="PetitaMedium" w:hAnsi="PetitaMedium"/>
                      <w:b/>
                      <w:sz w:val="22"/>
                      <w:szCs w:val="22"/>
                    </w:rPr>
                    <w:t>Firma del titular o r</w:t>
                  </w:r>
                  <w:r w:rsidRPr="0073070D">
                    <w:rPr>
                      <w:rFonts w:ascii="PetitaMedium" w:hAnsi="PetitaMedium"/>
                      <w:b/>
                      <w:sz w:val="22"/>
                      <w:szCs w:val="22"/>
                    </w:rPr>
                    <w:t xml:space="preserve">epresentante de la </w:t>
                  </w:r>
                  <w:r>
                    <w:rPr>
                      <w:rFonts w:ascii="PetitaMedium" w:hAnsi="PetitaMedium"/>
                      <w:b/>
                      <w:sz w:val="22"/>
                      <w:szCs w:val="22"/>
                    </w:rPr>
                    <w:t>e</w:t>
                  </w:r>
                  <w:r w:rsidRPr="0073070D">
                    <w:rPr>
                      <w:rFonts w:ascii="PetitaMedium" w:hAnsi="PetitaMedium"/>
                      <w:b/>
                      <w:sz w:val="22"/>
                      <w:szCs w:val="22"/>
                    </w:rPr>
                    <w:t>mpresa solicitante:</w:t>
                  </w:r>
                </w:p>
                <w:p w:rsidR="00B808B9" w:rsidRDefault="00B808B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808B9" w:rsidRDefault="00B808B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808B9" w:rsidRDefault="00B808B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808B9" w:rsidRDefault="00B808B9" w:rsidP="0073070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808B9" w:rsidRDefault="00B808B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808B9" w:rsidRDefault="00B808B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B808B9" w:rsidRPr="0073070D" w:rsidRDefault="00B808B9" w:rsidP="00943E7E">
                  <w:pPr>
                    <w:jc w:val="center"/>
                    <w:rPr>
                      <w:rFonts w:ascii="PetitaMedium" w:hAnsi="PetitaMedium"/>
                      <w:b/>
                      <w:sz w:val="22"/>
                      <w:szCs w:val="22"/>
                    </w:rPr>
                  </w:pPr>
                  <w:r w:rsidRPr="0073070D">
                    <w:rPr>
                      <w:rFonts w:ascii="PetitaMedium" w:hAnsi="PetitaMedium"/>
                      <w:b/>
                      <w:sz w:val="22"/>
                      <w:szCs w:val="22"/>
                    </w:rPr>
                    <w:t>(Firma y sello)</w:t>
                  </w:r>
                </w:p>
              </w:txbxContent>
            </v:textbox>
          </v:shape>
        </w:pict>
      </w:r>
    </w:p>
    <w:p w:rsidR="005A7404" w:rsidRPr="00A84087" w:rsidRDefault="005A7404" w:rsidP="00560A04">
      <w:pPr>
        <w:rPr>
          <w:rFonts w:ascii="Arial" w:hAnsi="Arial" w:cs="Arial"/>
          <w:b/>
        </w:rPr>
      </w:pPr>
    </w:p>
    <w:p w:rsidR="00694136" w:rsidRPr="00A84087" w:rsidRDefault="00694136" w:rsidP="00560A04">
      <w:pPr>
        <w:rPr>
          <w:rFonts w:ascii="Arial" w:hAnsi="Arial" w:cs="Arial"/>
          <w:b/>
        </w:rPr>
      </w:pPr>
    </w:p>
    <w:p w:rsidR="00694136" w:rsidRPr="00A84087" w:rsidRDefault="00694136" w:rsidP="00560A04">
      <w:pPr>
        <w:rPr>
          <w:rFonts w:ascii="Arial" w:hAnsi="Arial" w:cs="Arial"/>
          <w:b/>
        </w:rPr>
      </w:pPr>
    </w:p>
    <w:p w:rsidR="00694136" w:rsidRPr="00A84087" w:rsidRDefault="00694136" w:rsidP="00560A04">
      <w:pPr>
        <w:rPr>
          <w:rFonts w:ascii="Arial" w:hAnsi="Arial" w:cs="Arial"/>
          <w:b/>
        </w:rPr>
      </w:pPr>
    </w:p>
    <w:p w:rsidR="00694136" w:rsidRPr="00A84087" w:rsidRDefault="00694136" w:rsidP="00560A04">
      <w:pPr>
        <w:rPr>
          <w:rFonts w:ascii="Arial" w:hAnsi="Arial" w:cs="Arial"/>
          <w:b/>
        </w:rPr>
      </w:pPr>
    </w:p>
    <w:p w:rsidR="0073070D" w:rsidRPr="00A84087" w:rsidRDefault="0073070D" w:rsidP="00560A04">
      <w:pPr>
        <w:rPr>
          <w:rFonts w:ascii="Arial" w:hAnsi="Arial" w:cs="Arial"/>
          <w:b/>
        </w:rPr>
      </w:pPr>
    </w:p>
    <w:p w:rsidR="0073070D" w:rsidRPr="00A84087" w:rsidRDefault="0073070D" w:rsidP="00560A04">
      <w:pPr>
        <w:rPr>
          <w:rFonts w:ascii="Arial" w:hAnsi="Arial" w:cs="Arial"/>
          <w:b/>
        </w:rPr>
      </w:pPr>
    </w:p>
    <w:p w:rsidR="0073070D" w:rsidRPr="00A84087" w:rsidRDefault="0073070D" w:rsidP="00560A04">
      <w:pPr>
        <w:rPr>
          <w:rFonts w:ascii="Arial" w:hAnsi="Arial" w:cs="Arial"/>
          <w:b/>
        </w:rPr>
      </w:pPr>
    </w:p>
    <w:p w:rsidR="0073070D" w:rsidRPr="00A84087" w:rsidRDefault="0073070D" w:rsidP="00560A04">
      <w:pPr>
        <w:rPr>
          <w:rFonts w:ascii="Arial" w:hAnsi="Arial" w:cs="Arial"/>
          <w:b/>
        </w:rPr>
      </w:pPr>
    </w:p>
    <w:p w:rsidR="00943E7E" w:rsidRPr="00A84087" w:rsidRDefault="00943E7E" w:rsidP="00560A04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393FCF" w:rsidRDefault="00393FCF" w:rsidP="00943E7E">
      <w:pPr>
        <w:pBdr>
          <w:bottom w:val="single" w:sz="12" w:space="1" w:color="auto"/>
        </w:pBdr>
        <w:tabs>
          <w:tab w:val="left" w:pos="1640"/>
        </w:tabs>
        <w:rPr>
          <w:rFonts w:ascii="Arial" w:hAnsi="Arial" w:cs="Arial"/>
          <w:b/>
        </w:rPr>
      </w:pPr>
    </w:p>
    <w:p w:rsidR="00393FCF" w:rsidRDefault="00393FCF" w:rsidP="00943E7E">
      <w:pPr>
        <w:pBdr>
          <w:bottom w:val="single" w:sz="12" w:space="1" w:color="auto"/>
        </w:pBdr>
        <w:tabs>
          <w:tab w:val="left" w:pos="1640"/>
        </w:tabs>
        <w:rPr>
          <w:rFonts w:ascii="Arial" w:hAnsi="Arial" w:cs="Arial"/>
          <w:b/>
        </w:rPr>
      </w:pPr>
    </w:p>
    <w:p w:rsidR="00393FCF" w:rsidRDefault="00393FCF" w:rsidP="00943E7E">
      <w:pPr>
        <w:pBdr>
          <w:bottom w:val="single" w:sz="12" w:space="1" w:color="auto"/>
        </w:pBdr>
        <w:tabs>
          <w:tab w:val="left" w:pos="1640"/>
        </w:tabs>
        <w:rPr>
          <w:rFonts w:ascii="Arial" w:hAnsi="Arial" w:cs="Arial"/>
          <w:b/>
        </w:rPr>
      </w:pPr>
    </w:p>
    <w:p w:rsidR="00943E7E" w:rsidRPr="00A84087" w:rsidRDefault="00943E7E" w:rsidP="00943E7E">
      <w:pPr>
        <w:pBdr>
          <w:bottom w:val="single" w:sz="12" w:space="1" w:color="auto"/>
        </w:pBdr>
        <w:tabs>
          <w:tab w:val="left" w:pos="1640"/>
        </w:tabs>
        <w:rPr>
          <w:rFonts w:ascii="Arial" w:hAnsi="Arial" w:cs="Arial"/>
        </w:rPr>
      </w:pPr>
      <w:r w:rsidRPr="00A84087">
        <w:rPr>
          <w:rFonts w:ascii="Arial" w:hAnsi="Arial" w:cs="Arial"/>
          <w:b/>
        </w:rPr>
        <w:t xml:space="preserve">Nota: </w:t>
      </w:r>
      <w:r w:rsidRPr="00A84087">
        <w:rPr>
          <w:rFonts w:ascii="Arial" w:hAnsi="Arial" w:cs="Arial"/>
        </w:rPr>
        <w:t>La Memoria no firmada carece de toda validez</w:t>
      </w:r>
    </w:p>
    <w:p w:rsidR="00694136" w:rsidRPr="00A84087" w:rsidRDefault="00694136" w:rsidP="008572AF">
      <w:pPr>
        <w:tabs>
          <w:tab w:val="left" w:pos="4740"/>
        </w:tabs>
        <w:rPr>
          <w:rFonts w:ascii="Arial" w:hAnsi="Arial" w:cs="Arial"/>
        </w:rPr>
      </w:pPr>
    </w:p>
    <w:sectPr w:rsidR="00694136" w:rsidRPr="00A84087" w:rsidSect="00FF7589">
      <w:pgSz w:w="11906" w:h="16838" w:code="9"/>
      <w:pgMar w:top="23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B9" w:rsidRDefault="00B808B9">
      <w:r>
        <w:separator/>
      </w:r>
    </w:p>
  </w:endnote>
  <w:endnote w:type="continuationSeparator" w:id="0">
    <w:p w:rsidR="00B808B9" w:rsidRDefault="00B8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titaMedium">
    <w:altName w:val="Century"/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B9" w:rsidRPr="0044564F" w:rsidRDefault="00B808B9" w:rsidP="00AA081D">
    <w:pPr>
      <w:pStyle w:val="Piedepgina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44564F">
      <w:rPr>
        <w:rFonts w:ascii="Arial" w:hAnsi="Arial" w:cs="Arial"/>
        <w:b/>
        <w:sz w:val="20"/>
        <w:szCs w:val="20"/>
      </w:rPr>
      <w:t>ASOCIACIÓN PARA EL DESARROLLO DE LA ALCARRIA Y LA CAMPIÑA</w:t>
    </w:r>
    <w:r w:rsidRPr="0044564F">
      <w:rPr>
        <w:rFonts w:ascii="Arial" w:hAnsi="Arial" w:cs="Arial"/>
        <w:b/>
        <w:sz w:val="20"/>
        <w:szCs w:val="20"/>
      </w:rPr>
      <w:tab/>
      <w:t xml:space="preserve">Tel. </w:t>
    </w:r>
    <w:r w:rsidRPr="0044564F">
      <w:rPr>
        <w:rFonts w:ascii="Arial" w:hAnsi="Arial" w:cs="Arial"/>
        <w:sz w:val="20"/>
        <w:szCs w:val="20"/>
      </w:rPr>
      <w:t>949 331 530</w:t>
    </w:r>
  </w:p>
  <w:p w:rsidR="00B808B9" w:rsidRPr="0044564F" w:rsidRDefault="00B808B9">
    <w:pPr>
      <w:pStyle w:val="Piedepgina"/>
      <w:rPr>
        <w:rFonts w:ascii="Arial" w:hAnsi="Arial" w:cs="Arial"/>
        <w:sz w:val="20"/>
        <w:szCs w:val="20"/>
      </w:rPr>
    </w:pPr>
    <w:r w:rsidRPr="0044564F">
      <w:rPr>
        <w:rFonts w:ascii="Arial" w:hAnsi="Arial" w:cs="Arial"/>
        <w:sz w:val="20"/>
        <w:szCs w:val="20"/>
      </w:rPr>
      <w:t>Edificio de Servicios Municipales - Plaza de la Casilla, 1</w:t>
    </w:r>
    <w:r w:rsidRPr="0044564F">
      <w:rPr>
        <w:rFonts w:ascii="Arial" w:hAnsi="Arial" w:cs="Arial"/>
        <w:sz w:val="20"/>
        <w:szCs w:val="20"/>
      </w:rPr>
      <w:tab/>
    </w:r>
    <w:r w:rsidRPr="0044564F">
      <w:rPr>
        <w:rFonts w:ascii="Arial" w:hAnsi="Arial" w:cs="Arial"/>
        <w:b/>
        <w:sz w:val="20"/>
        <w:szCs w:val="20"/>
      </w:rPr>
      <w:t xml:space="preserve">Fax. </w:t>
    </w:r>
    <w:r w:rsidRPr="0044564F">
      <w:rPr>
        <w:rFonts w:ascii="Arial" w:hAnsi="Arial" w:cs="Arial"/>
        <w:sz w:val="20"/>
        <w:szCs w:val="20"/>
      </w:rPr>
      <w:t>949 330 872</w:t>
    </w:r>
  </w:p>
  <w:p w:rsidR="00B808B9" w:rsidRPr="0044564F" w:rsidRDefault="00B808B9">
    <w:pPr>
      <w:pStyle w:val="Piedepgina"/>
      <w:rPr>
        <w:rFonts w:ascii="Arial" w:hAnsi="Arial" w:cs="Arial"/>
        <w:sz w:val="20"/>
        <w:szCs w:val="20"/>
        <w:lang w:val="pt-BR"/>
      </w:rPr>
    </w:pPr>
    <w:r w:rsidRPr="0044564F">
      <w:rPr>
        <w:rFonts w:ascii="Arial" w:hAnsi="Arial" w:cs="Arial"/>
        <w:sz w:val="20"/>
        <w:szCs w:val="20"/>
        <w:lang w:val="pt-BR"/>
      </w:rPr>
      <w:t xml:space="preserve">19210- </w:t>
    </w:r>
    <w:proofErr w:type="spellStart"/>
    <w:r w:rsidRPr="0044564F">
      <w:rPr>
        <w:rFonts w:ascii="Arial" w:hAnsi="Arial" w:cs="Arial"/>
        <w:sz w:val="20"/>
        <w:szCs w:val="20"/>
        <w:lang w:val="pt-BR"/>
      </w:rPr>
      <w:t>Yunquera</w:t>
    </w:r>
    <w:proofErr w:type="spellEnd"/>
    <w:r w:rsidRPr="0044564F">
      <w:rPr>
        <w:rFonts w:ascii="Arial" w:hAnsi="Arial" w:cs="Arial"/>
        <w:sz w:val="20"/>
        <w:szCs w:val="20"/>
        <w:lang w:val="pt-BR"/>
      </w:rPr>
      <w:t xml:space="preserve"> de </w:t>
    </w:r>
    <w:proofErr w:type="spellStart"/>
    <w:r w:rsidRPr="0044564F">
      <w:rPr>
        <w:rFonts w:ascii="Arial" w:hAnsi="Arial" w:cs="Arial"/>
        <w:sz w:val="20"/>
        <w:szCs w:val="20"/>
        <w:lang w:val="pt-BR"/>
      </w:rPr>
      <w:t>Henares</w:t>
    </w:r>
    <w:proofErr w:type="spellEnd"/>
    <w:r w:rsidRPr="0044564F">
      <w:rPr>
        <w:rFonts w:ascii="Arial" w:hAnsi="Arial" w:cs="Arial"/>
        <w:sz w:val="20"/>
        <w:szCs w:val="20"/>
        <w:lang w:val="pt-BR"/>
      </w:rPr>
      <w:t xml:space="preserve"> (Guadalajara)</w:t>
    </w:r>
    <w:r w:rsidRPr="0044564F">
      <w:rPr>
        <w:rFonts w:ascii="Arial" w:hAnsi="Arial" w:cs="Arial"/>
        <w:sz w:val="20"/>
        <w:szCs w:val="20"/>
        <w:lang w:val="pt-BR"/>
      </w:rPr>
      <w:tab/>
    </w:r>
    <w:r w:rsidRPr="0044564F">
      <w:rPr>
        <w:rFonts w:ascii="Arial" w:hAnsi="Arial" w:cs="Arial"/>
        <w:sz w:val="20"/>
        <w:szCs w:val="20"/>
        <w:lang w:val="pt-BR"/>
      </w:rPr>
      <w:tab/>
    </w:r>
    <w:r w:rsidRPr="0044564F">
      <w:rPr>
        <w:rFonts w:ascii="Arial" w:hAnsi="Arial" w:cs="Arial"/>
        <w:b/>
        <w:sz w:val="20"/>
        <w:szCs w:val="20"/>
        <w:lang w:val="pt-BR"/>
      </w:rPr>
      <w:t xml:space="preserve">E-mail: </w:t>
    </w:r>
    <w:hyperlink r:id="rId1" w:history="1">
      <w:r w:rsidRPr="0044564F">
        <w:rPr>
          <w:rStyle w:val="Hipervnculo"/>
          <w:rFonts w:ascii="Arial" w:hAnsi="Arial" w:cs="Arial"/>
          <w:sz w:val="20"/>
          <w:szCs w:val="20"/>
          <w:lang w:val="pt-BR"/>
        </w:rPr>
        <w:t>ceder@adac.es</w:t>
      </w:r>
    </w:hyperlink>
  </w:p>
  <w:p w:rsidR="00B808B9" w:rsidRPr="0044564F" w:rsidRDefault="00B808B9" w:rsidP="0044564F">
    <w:pPr>
      <w:pStyle w:val="Piedepgina"/>
      <w:rPr>
        <w:rFonts w:ascii="Arial" w:hAnsi="Arial" w:cs="Arial"/>
        <w:sz w:val="20"/>
        <w:szCs w:val="20"/>
        <w:lang w:val="pt-BR"/>
      </w:rPr>
    </w:pPr>
    <w:r w:rsidRPr="0044564F">
      <w:rPr>
        <w:rFonts w:ascii="Arial" w:hAnsi="Arial" w:cs="Arial"/>
        <w:b/>
        <w:sz w:val="20"/>
        <w:szCs w:val="20"/>
        <w:lang w:val="pt-BR"/>
      </w:rPr>
      <w:t xml:space="preserve">Web: </w:t>
    </w:r>
    <w:hyperlink r:id="rId2" w:history="1">
      <w:r w:rsidRPr="0044564F">
        <w:rPr>
          <w:rStyle w:val="Hipervnculo"/>
          <w:rFonts w:ascii="Arial" w:hAnsi="Arial" w:cs="Arial"/>
          <w:sz w:val="20"/>
          <w:szCs w:val="20"/>
          <w:lang w:val="pt-BR"/>
        </w:rPr>
        <w:t>www.adac.es</w:t>
      </w:r>
    </w:hyperlink>
    <w:r w:rsidRPr="0044564F">
      <w:rPr>
        <w:rFonts w:ascii="Arial" w:hAnsi="Arial" w:cs="Arial"/>
        <w:sz w:val="20"/>
        <w:szCs w:val="20"/>
        <w:lang w:val="pt-BR"/>
      </w:rPr>
      <w:tab/>
    </w:r>
    <w:r w:rsidRPr="0044564F">
      <w:rPr>
        <w:rFonts w:ascii="Arial" w:hAnsi="Arial" w:cs="Arial"/>
        <w:sz w:val="20"/>
        <w:szCs w:val="20"/>
        <w:lang w:val="pt-BR"/>
      </w:rPr>
      <w:tab/>
    </w:r>
    <w:r w:rsidRPr="0044564F">
      <w:rPr>
        <w:rFonts w:ascii="Arial" w:hAnsi="Arial" w:cs="Arial"/>
        <w:b/>
        <w:sz w:val="20"/>
        <w:szCs w:val="20"/>
        <w:lang w:val="pt-BR"/>
      </w:rPr>
      <w:t xml:space="preserve">Página </w:t>
    </w:r>
    <w:r w:rsidRPr="0044564F">
      <w:rPr>
        <w:rFonts w:ascii="Arial" w:hAnsi="Arial" w:cs="Arial"/>
        <w:b/>
        <w:sz w:val="20"/>
        <w:szCs w:val="20"/>
        <w:lang w:val="pt-BR"/>
      </w:rPr>
      <w:fldChar w:fldCharType="begin"/>
    </w:r>
    <w:r w:rsidRPr="0044564F">
      <w:rPr>
        <w:rFonts w:ascii="Arial" w:hAnsi="Arial" w:cs="Arial"/>
        <w:b/>
        <w:sz w:val="20"/>
        <w:szCs w:val="20"/>
        <w:lang w:val="pt-BR"/>
      </w:rPr>
      <w:instrText xml:space="preserve"> PAGE </w:instrText>
    </w:r>
    <w:r w:rsidRPr="0044564F">
      <w:rPr>
        <w:rFonts w:ascii="Arial" w:hAnsi="Arial" w:cs="Arial"/>
        <w:b/>
        <w:sz w:val="20"/>
        <w:szCs w:val="20"/>
        <w:lang w:val="pt-BR"/>
      </w:rPr>
      <w:fldChar w:fldCharType="separate"/>
    </w:r>
    <w:r w:rsidR="00437548">
      <w:rPr>
        <w:rFonts w:ascii="Arial" w:hAnsi="Arial" w:cs="Arial"/>
        <w:b/>
        <w:noProof/>
        <w:sz w:val="20"/>
        <w:szCs w:val="20"/>
        <w:lang w:val="pt-BR"/>
      </w:rPr>
      <w:t>5</w:t>
    </w:r>
    <w:r w:rsidRPr="0044564F">
      <w:rPr>
        <w:rFonts w:ascii="Arial" w:hAnsi="Arial" w:cs="Arial"/>
        <w:b/>
        <w:sz w:val="20"/>
        <w:szCs w:val="20"/>
        <w:lang w:val="pt-BR"/>
      </w:rPr>
      <w:fldChar w:fldCharType="end"/>
    </w:r>
    <w:r w:rsidRPr="0044564F">
      <w:rPr>
        <w:rFonts w:ascii="Arial" w:hAnsi="Arial" w:cs="Arial"/>
        <w:b/>
        <w:sz w:val="20"/>
        <w:szCs w:val="20"/>
        <w:lang w:val="pt-BR"/>
      </w:rPr>
      <w:t xml:space="preserve"> de </w:t>
    </w:r>
    <w:r w:rsidRPr="0044564F">
      <w:rPr>
        <w:rFonts w:ascii="Arial" w:hAnsi="Arial" w:cs="Arial"/>
        <w:b/>
        <w:sz w:val="20"/>
        <w:szCs w:val="20"/>
        <w:lang w:val="pt-BR"/>
      </w:rPr>
      <w:fldChar w:fldCharType="begin"/>
    </w:r>
    <w:r w:rsidRPr="0044564F">
      <w:rPr>
        <w:rFonts w:ascii="Arial" w:hAnsi="Arial" w:cs="Arial"/>
        <w:b/>
        <w:sz w:val="20"/>
        <w:szCs w:val="20"/>
        <w:lang w:val="pt-BR"/>
      </w:rPr>
      <w:instrText xml:space="preserve"> NUMPAGES </w:instrText>
    </w:r>
    <w:r w:rsidRPr="0044564F">
      <w:rPr>
        <w:rFonts w:ascii="Arial" w:hAnsi="Arial" w:cs="Arial"/>
        <w:b/>
        <w:sz w:val="20"/>
        <w:szCs w:val="20"/>
        <w:lang w:val="pt-BR"/>
      </w:rPr>
      <w:fldChar w:fldCharType="separate"/>
    </w:r>
    <w:r w:rsidR="00437548">
      <w:rPr>
        <w:rFonts w:ascii="Arial" w:hAnsi="Arial" w:cs="Arial"/>
        <w:b/>
        <w:noProof/>
        <w:sz w:val="20"/>
        <w:szCs w:val="20"/>
        <w:lang w:val="pt-BR"/>
      </w:rPr>
      <w:t>26</w:t>
    </w:r>
    <w:r w:rsidRPr="0044564F">
      <w:rPr>
        <w:rFonts w:ascii="Arial" w:hAnsi="Arial" w:cs="Arial"/>
        <w:b/>
        <w:sz w:val="20"/>
        <w:szCs w:val="2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B9" w:rsidRDefault="00B808B9">
      <w:r>
        <w:separator/>
      </w:r>
    </w:p>
  </w:footnote>
  <w:footnote w:type="continuationSeparator" w:id="0">
    <w:p w:rsidR="00B808B9" w:rsidRDefault="00B8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B9" w:rsidRPr="00BA5EB3" w:rsidRDefault="00B808B9" w:rsidP="00BA5EB3">
    <w:pPr>
      <w:pStyle w:val="Encabezado"/>
      <w:tabs>
        <w:tab w:val="clear" w:pos="4252"/>
        <w:tab w:val="clear" w:pos="8504"/>
        <w:tab w:val="left" w:pos="3460"/>
      </w:tabs>
      <w:jc w:val="both"/>
      <w:rPr>
        <w:b/>
        <w:sz w:val="44"/>
        <w:szCs w:val="44"/>
      </w:rPr>
    </w:pPr>
    <w:r w:rsidRPr="00446ED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99pt;margin-top:9.6pt;width:207pt;height:54pt;z-index:251657728" stroked="f">
          <v:textbox style="mso-next-textbox:#_x0000_s2057">
            <w:txbxContent>
              <w:p w:rsidR="00B808B9" w:rsidRPr="000B05D5" w:rsidRDefault="00B808B9" w:rsidP="00BA5EB3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MEMORIA DESCRIPTIVA DEL PROYECTO</w:t>
                </w:r>
              </w:p>
              <w:p w:rsidR="00B808B9" w:rsidRDefault="00B808B9" w:rsidP="00BA5EB3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  <w:p w:rsidR="00B808B9" w:rsidRPr="000B05D5" w:rsidRDefault="00B808B9" w:rsidP="00BA5EB3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B05D5">
                  <w:rPr>
                    <w:rFonts w:ascii="Arial" w:hAnsi="Arial" w:cs="Arial"/>
                    <w:b/>
                    <w:sz w:val="20"/>
                  </w:rPr>
                  <w:t>LEADER 2015 - 2020</w:t>
                </w:r>
              </w:p>
            </w:txbxContent>
          </v:textbox>
        </v:shape>
      </w:pict>
    </w:r>
    <w:r w:rsidRPr="00446ED7">
      <w:rPr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108.65pt;height:1in">
          <v:imagedata r:id="rId1" o:title="logoADAC_descripcionverticalverde"/>
        </v:shape>
      </w:pict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 w:rsidRPr="00446ED7">
      <w:rPr>
        <w:b/>
        <w:sz w:val="44"/>
        <w:szCs w:val="44"/>
      </w:rPr>
      <w:pict>
        <v:shape id="_x0000_i1047" type="#_x0000_t75" style="width:88pt;height:1in;mso-position-horizontal-relative:char;mso-position-vertical-relative:line">
          <v:imagedata r:id="rId2" o:title="Logo_Leader_RGB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65pt;height:18.65pt" o:bullet="t">
        <v:imagedata r:id="rId1" o:title=""/>
      </v:shape>
    </w:pict>
  </w:numPicBullet>
  <w:numPicBullet w:numPicBulletId="1">
    <w:pict>
      <v:shape id="_x0000_i1031" type="#_x0000_t75" style="width:9.35pt;height:9.35pt" o:bullet="t">
        <v:imagedata r:id="rId2" o:title="BD21376_"/>
      </v:shape>
    </w:pict>
  </w:numPicBullet>
  <w:abstractNum w:abstractNumId="0">
    <w:nsid w:val="FFFFFF83"/>
    <w:multiLevelType w:val="singleLevel"/>
    <w:tmpl w:val="4BE28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A35D64"/>
    <w:multiLevelType w:val="hybridMultilevel"/>
    <w:tmpl w:val="5B625AC6"/>
    <w:lvl w:ilvl="0" w:tplc="EB90B3DA">
      <w:start w:val="1"/>
      <w:numFmt w:val="bullet"/>
      <w:pStyle w:val="Listaconvietas2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FF99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27046"/>
    <w:multiLevelType w:val="hybridMultilevel"/>
    <w:tmpl w:val="EBA254D0"/>
    <w:lvl w:ilvl="0" w:tplc="B532E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878"/>
    <w:multiLevelType w:val="hybridMultilevel"/>
    <w:tmpl w:val="CA6878CE"/>
    <w:lvl w:ilvl="0" w:tplc="B9A220C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B644B3"/>
    <w:multiLevelType w:val="hybridMultilevel"/>
    <w:tmpl w:val="A7F272FE"/>
    <w:lvl w:ilvl="0" w:tplc="FEEC2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3A6E"/>
    <w:multiLevelType w:val="hybridMultilevel"/>
    <w:tmpl w:val="9B30F908"/>
    <w:lvl w:ilvl="0" w:tplc="549AF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9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C8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E7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C8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C5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A4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E2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2B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8939FA"/>
    <w:multiLevelType w:val="hybridMultilevel"/>
    <w:tmpl w:val="D84425FA"/>
    <w:lvl w:ilvl="0" w:tplc="3D823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612C2"/>
    <w:multiLevelType w:val="hybridMultilevel"/>
    <w:tmpl w:val="A6FCA5A8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684DB1"/>
    <w:multiLevelType w:val="hybridMultilevel"/>
    <w:tmpl w:val="A55C4E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356FF"/>
    <w:multiLevelType w:val="hybridMultilevel"/>
    <w:tmpl w:val="8DAC8BAE"/>
    <w:lvl w:ilvl="0" w:tplc="1C8C7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5ED6"/>
    <w:multiLevelType w:val="hybridMultilevel"/>
    <w:tmpl w:val="265287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A587529"/>
    <w:multiLevelType w:val="hybridMultilevel"/>
    <w:tmpl w:val="32345246"/>
    <w:lvl w:ilvl="0" w:tplc="F686123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26DA4"/>
    <w:multiLevelType w:val="hybridMultilevel"/>
    <w:tmpl w:val="19308C8E"/>
    <w:lvl w:ilvl="0" w:tplc="3D823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84F11"/>
    <w:multiLevelType w:val="hybridMultilevel"/>
    <w:tmpl w:val="20689FD2"/>
    <w:lvl w:ilvl="0" w:tplc="25464F1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4">
    <w:nsid w:val="44CA29C4"/>
    <w:multiLevelType w:val="hybridMultilevel"/>
    <w:tmpl w:val="E8C43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5CA8"/>
    <w:multiLevelType w:val="hybridMultilevel"/>
    <w:tmpl w:val="F7B817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17800"/>
    <w:multiLevelType w:val="hybridMultilevel"/>
    <w:tmpl w:val="DE6ED6A6"/>
    <w:lvl w:ilvl="0" w:tplc="30FC7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716D2"/>
    <w:multiLevelType w:val="hybridMultilevel"/>
    <w:tmpl w:val="02387500"/>
    <w:lvl w:ilvl="0" w:tplc="0964912C">
      <w:start w:val="1"/>
      <w:numFmt w:val="bullet"/>
      <w:lvlText w:val="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145189A"/>
    <w:multiLevelType w:val="hybridMultilevel"/>
    <w:tmpl w:val="6046C9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23E59"/>
    <w:multiLevelType w:val="hybridMultilevel"/>
    <w:tmpl w:val="3B548E6A"/>
    <w:lvl w:ilvl="0" w:tplc="B9A22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E6E6F"/>
    <w:multiLevelType w:val="hybridMultilevel"/>
    <w:tmpl w:val="E7FA08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257EC0"/>
    <w:multiLevelType w:val="hybridMultilevel"/>
    <w:tmpl w:val="C896B480"/>
    <w:lvl w:ilvl="0" w:tplc="B9A220C0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C3111E2"/>
    <w:multiLevelType w:val="hybridMultilevel"/>
    <w:tmpl w:val="A546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36038"/>
    <w:multiLevelType w:val="hybridMultilevel"/>
    <w:tmpl w:val="30709BC6"/>
    <w:lvl w:ilvl="0" w:tplc="3D8237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4EA43C7"/>
    <w:multiLevelType w:val="hybridMultilevel"/>
    <w:tmpl w:val="BA50FFFA"/>
    <w:lvl w:ilvl="0" w:tplc="F2206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47407"/>
    <w:multiLevelType w:val="hybridMultilevel"/>
    <w:tmpl w:val="F0DE1DD8"/>
    <w:lvl w:ilvl="0" w:tplc="DF0C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D717E"/>
    <w:multiLevelType w:val="hybridMultilevel"/>
    <w:tmpl w:val="61F8CE1A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67FF7824"/>
    <w:multiLevelType w:val="hybridMultilevel"/>
    <w:tmpl w:val="406488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E53A8"/>
    <w:multiLevelType w:val="hybridMultilevel"/>
    <w:tmpl w:val="8048D3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719A2"/>
    <w:multiLevelType w:val="hybridMultilevel"/>
    <w:tmpl w:val="2C52A914"/>
    <w:lvl w:ilvl="0" w:tplc="549AF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144D5"/>
    <w:multiLevelType w:val="hybridMultilevel"/>
    <w:tmpl w:val="25023E9A"/>
    <w:lvl w:ilvl="0" w:tplc="3D8237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3764A72"/>
    <w:multiLevelType w:val="multilevel"/>
    <w:tmpl w:val="5B625AC6"/>
    <w:lvl w:ilvl="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CC4FD8"/>
    <w:multiLevelType w:val="hybridMultilevel"/>
    <w:tmpl w:val="CD1054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54665"/>
    <w:multiLevelType w:val="hybridMultilevel"/>
    <w:tmpl w:val="A87292DE"/>
    <w:lvl w:ilvl="0" w:tplc="FD287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33650"/>
    <w:multiLevelType w:val="hybridMultilevel"/>
    <w:tmpl w:val="9BA0BFE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30"/>
  </w:num>
  <w:num w:numId="5">
    <w:abstractNumId w:val="20"/>
  </w:num>
  <w:num w:numId="6">
    <w:abstractNumId w:val="18"/>
  </w:num>
  <w:num w:numId="7">
    <w:abstractNumId w:val="26"/>
  </w:num>
  <w:num w:numId="8">
    <w:abstractNumId w:val="8"/>
  </w:num>
  <w:num w:numId="9">
    <w:abstractNumId w:val="22"/>
  </w:num>
  <w:num w:numId="10">
    <w:abstractNumId w:val="15"/>
  </w:num>
  <w:num w:numId="11">
    <w:abstractNumId w:val="28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  <w:num w:numId="16">
    <w:abstractNumId w:val="31"/>
  </w:num>
  <w:num w:numId="17">
    <w:abstractNumId w:val="13"/>
  </w:num>
  <w:num w:numId="18">
    <w:abstractNumId w:val="11"/>
  </w:num>
  <w:num w:numId="19">
    <w:abstractNumId w:val="7"/>
  </w:num>
  <w:num w:numId="20">
    <w:abstractNumId w:val="17"/>
  </w:num>
  <w:num w:numId="21">
    <w:abstractNumId w:val="21"/>
  </w:num>
  <w:num w:numId="22">
    <w:abstractNumId w:val="27"/>
  </w:num>
  <w:num w:numId="23">
    <w:abstractNumId w:val="32"/>
  </w:num>
  <w:num w:numId="24">
    <w:abstractNumId w:val="34"/>
  </w:num>
  <w:num w:numId="25">
    <w:abstractNumId w:val="19"/>
  </w:num>
  <w:num w:numId="26">
    <w:abstractNumId w:val="25"/>
  </w:num>
  <w:num w:numId="27">
    <w:abstractNumId w:val="9"/>
  </w:num>
  <w:num w:numId="28">
    <w:abstractNumId w:val="24"/>
  </w:num>
  <w:num w:numId="29">
    <w:abstractNumId w:val="33"/>
  </w:num>
  <w:num w:numId="30">
    <w:abstractNumId w:val="2"/>
  </w:num>
  <w:num w:numId="31">
    <w:abstractNumId w:val="4"/>
  </w:num>
  <w:num w:numId="32">
    <w:abstractNumId w:val="16"/>
  </w:num>
  <w:num w:numId="33">
    <w:abstractNumId w:val="29"/>
  </w:num>
  <w:num w:numId="34">
    <w:abstractNumId w:val="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E0"/>
    <w:rsid w:val="00002569"/>
    <w:rsid w:val="00007F77"/>
    <w:rsid w:val="000112B9"/>
    <w:rsid w:val="0001757E"/>
    <w:rsid w:val="00020A5A"/>
    <w:rsid w:val="00034485"/>
    <w:rsid w:val="00036A17"/>
    <w:rsid w:val="00044357"/>
    <w:rsid w:val="0004442B"/>
    <w:rsid w:val="000467B0"/>
    <w:rsid w:val="00054E7E"/>
    <w:rsid w:val="000639A4"/>
    <w:rsid w:val="000826F3"/>
    <w:rsid w:val="00095205"/>
    <w:rsid w:val="000B05D5"/>
    <w:rsid w:val="000D0AD1"/>
    <w:rsid w:val="000E0042"/>
    <w:rsid w:val="000F1923"/>
    <w:rsid w:val="00105B06"/>
    <w:rsid w:val="00105E33"/>
    <w:rsid w:val="00106F34"/>
    <w:rsid w:val="00110C0A"/>
    <w:rsid w:val="00112868"/>
    <w:rsid w:val="00117D04"/>
    <w:rsid w:val="00135375"/>
    <w:rsid w:val="00141B80"/>
    <w:rsid w:val="001467CA"/>
    <w:rsid w:val="00147B5E"/>
    <w:rsid w:val="001506DB"/>
    <w:rsid w:val="001513F5"/>
    <w:rsid w:val="00154B7A"/>
    <w:rsid w:val="00183DF0"/>
    <w:rsid w:val="001843C1"/>
    <w:rsid w:val="001B1006"/>
    <w:rsid w:val="001B2210"/>
    <w:rsid w:val="001C2301"/>
    <w:rsid w:val="001C637A"/>
    <w:rsid w:val="001D137E"/>
    <w:rsid w:val="001E05FB"/>
    <w:rsid w:val="001E2C97"/>
    <w:rsid w:val="001E4DC4"/>
    <w:rsid w:val="001F3209"/>
    <w:rsid w:val="001F556F"/>
    <w:rsid w:val="00205AC8"/>
    <w:rsid w:val="002104E5"/>
    <w:rsid w:val="0021374A"/>
    <w:rsid w:val="002258CE"/>
    <w:rsid w:val="00240D57"/>
    <w:rsid w:val="00245815"/>
    <w:rsid w:val="00275F42"/>
    <w:rsid w:val="0028316E"/>
    <w:rsid w:val="002852CC"/>
    <w:rsid w:val="0029133A"/>
    <w:rsid w:val="002A0053"/>
    <w:rsid w:val="002A18C3"/>
    <w:rsid w:val="002A6B53"/>
    <w:rsid w:val="002B3399"/>
    <w:rsid w:val="002B5C48"/>
    <w:rsid w:val="002C3072"/>
    <w:rsid w:val="002C5F56"/>
    <w:rsid w:val="002C7A78"/>
    <w:rsid w:val="002D2EB7"/>
    <w:rsid w:val="002E03C6"/>
    <w:rsid w:val="002F3706"/>
    <w:rsid w:val="002F5AAB"/>
    <w:rsid w:val="003030D9"/>
    <w:rsid w:val="00331963"/>
    <w:rsid w:val="00334C87"/>
    <w:rsid w:val="0033515D"/>
    <w:rsid w:val="00335B3B"/>
    <w:rsid w:val="00347371"/>
    <w:rsid w:val="0035162D"/>
    <w:rsid w:val="00373C1F"/>
    <w:rsid w:val="003859BB"/>
    <w:rsid w:val="0039005D"/>
    <w:rsid w:val="00393FCF"/>
    <w:rsid w:val="003B1EBB"/>
    <w:rsid w:val="003B2690"/>
    <w:rsid w:val="003C1325"/>
    <w:rsid w:val="003C4E8D"/>
    <w:rsid w:val="003D1655"/>
    <w:rsid w:val="003D1DEB"/>
    <w:rsid w:val="003D34FF"/>
    <w:rsid w:val="003F04D2"/>
    <w:rsid w:val="003F0F2B"/>
    <w:rsid w:val="003F13CA"/>
    <w:rsid w:val="003F35A3"/>
    <w:rsid w:val="00417303"/>
    <w:rsid w:val="004212B0"/>
    <w:rsid w:val="00424FCF"/>
    <w:rsid w:val="004341C1"/>
    <w:rsid w:val="00437548"/>
    <w:rsid w:val="0044564F"/>
    <w:rsid w:val="00446ED7"/>
    <w:rsid w:val="00452178"/>
    <w:rsid w:val="00455810"/>
    <w:rsid w:val="00460DA3"/>
    <w:rsid w:val="00463463"/>
    <w:rsid w:val="00467C49"/>
    <w:rsid w:val="00475E0E"/>
    <w:rsid w:val="004805B5"/>
    <w:rsid w:val="004A3817"/>
    <w:rsid w:val="004A51B7"/>
    <w:rsid w:val="004B42AB"/>
    <w:rsid w:val="004C3569"/>
    <w:rsid w:val="004D63F1"/>
    <w:rsid w:val="004E4C97"/>
    <w:rsid w:val="004E5397"/>
    <w:rsid w:val="004E7D3A"/>
    <w:rsid w:val="0051592D"/>
    <w:rsid w:val="00517EF2"/>
    <w:rsid w:val="00521A69"/>
    <w:rsid w:val="00524158"/>
    <w:rsid w:val="0052465B"/>
    <w:rsid w:val="0052719F"/>
    <w:rsid w:val="00531177"/>
    <w:rsid w:val="005313B8"/>
    <w:rsid w:val="00532D16"/>
    <w:rsid w:val="00533A7D"/>
    <w:rsid w:val="005468A3"/>
    <w:rsid w:val="00552F9E"/>
    <w:rsid w:val="0055466F"/>
    <w:rsid w:val="0056042C"/>
    <w:rsid w:val="00560A04"/>
    <w:rsid w:val="00561586"/>
    <w:rsid w:val="0056389C"/>
    <w:rsid w:val="0056582F"/>
    <w:rsid w:val="00570ECD"/>
    <w:rsid w:val="00581B1A"/>
    <w:rsid w:val="00595303"/>
    <w:rsid w:val="00597914"/>
    <w:rsid w:val="005A1953"/>
    <w:rsid w:val="005A390C"/>
    <w:rsid w:val="005A7404"/>
    <w:rsid w:val="005B1A72"/>
    <w:rsid w:val="005B7968"/>
    <w:rsid w:val="005D2990"/>
    <w:rsid w:val="005E2793"/>
    <w:rsid w:val="005E474E"/>
    <w:rsid w:val="005F35F7"/>
    <w:rsid w:val="00611460"/>
    <w:rsid w:val="00613474"/>
    <w:rsid w:val="006144C8"/>
    <w:rsid w:val="00623DFC"/>
    <w:rsid w:val="00626E70"/>
    <w:rsid w:val="006275A8"/>
    <w:rsid w:val="00636548"/>
    <w:rsid w:val="00645D6A"/>
    <w:rsid w:val="0065298F"/>
    <w:rsid w:val="00653378"/>
    <w:rsid w:val="006540D6"/>
    <w:rsid w:val="00670C58"/>
    <w:rsid w:val="006775DE"/>
    <w:rsid w:val="00684747"/>
    <w:rsid w:val="00687340"/>
    <w:rsid w:val="00694136"/>
    <w:rsid w:val="006A2146"/>
    <w:rsid w:val="006A77A5"/>
    <w:rsid w:val="006C1762"/>
    <w:rsid w:val="006C4E04"/>
    <w:rsid w:val="006D6439"/>
    <w:rsid w:val="006F2513"/>
    <w:rsid w:val="006F3ABB"/>
    <w:rsid w:val="00707ECE"/>
    <w:rsid w:val="00712D91"/>
    <w:rsid w:val="0071314D"/>
    <w:rsid w:val="00715785"/>
    <w:rsid w:val="007250DE"/>
    <w:rsid w:val="00727877"/>
    <w:rsid w:val="00727DEE"/>
    <w:rsid w:val="0073070D"/>
    <w:rsid w:val="00732C4A"/>
    <w:rsid w:val="00747CE6"/>
    <w:rsid w:val="00772D2E"/>
    <w:rsid w:val="00775CF4"/>
    <w:rsid w:val="00781D2B"/>
    <w:rsid w:val="007A38F5"/>
    <w:rsid w:val="007A4A1B"/>
    <w:rsid w:val="007B1803"/>
    <w:rsid w:val="007C178B"/>
    <w:rsid w:val="007E36D3"/>
    <w:rsid w:val="007F2C72"/>
    <w:rsid w:val="00804AF1"/>
    <w:rsid w:val="00810FB4"/>
    <w:rsid w:val="00831D42"/>
    <w:rsid w:val="008333FF"/>
    <w:rsid w:val="00836A5E"/>
    <w:rsid w:val="00837D24"/>
    <w:rsid w:val="008572AF"/>
    <w:rsid w:val="00866F22"/>
    <w:rsid w:val="008916FF"/>
    <w:rsid w:val="008A1B98"/>
    <w:rsid w:val="008D2878"/>
    <w:rsid w:val="008D4746"/>
    <w:rsid w:val="008D499F"/>
    <w:rsid w:val="008F4C1E"/>
    <w:rsid w:val="00915D94"/>
    <w:rsid w:val="00921E09"/>
    <w:rsid w:val="00936A52"/>
    <w:rsid w:val="00943E7E"/>
    <w:rsid w:val="00946C91"/>
    <w:rsid w:val="0095713E"/>
    <w:rsid w:val="00957241"/>
    <w:rsid w:val="009C15E8"/>
    <w:rsid w:val="009D1308"/>
    <w:rsid w:val="009E1892"/>
    <w:rsid w:val="009E40B1"/>
    <w:rsid w:val="009E74D5"/>
    <w:rsid w:val="009F24B6"/>
    <w:rsid w:val="00A010E4"/>
    <w:rsid w:val="00A022C4"/>
    <w:rsid w:val="00A047AE"/>
    <w:rsid w:val="00A05967"/>
    <w:rsid w:val="00A05F66"/>
    <w:rsid w:val="00A07215"/>
    <w:rsid w:val="00A158FF"/>
    <w:rsid w:val="00A2001F"/>
    <w:rsid w:val="00A45A28"/>
    <w:rsid w:val="00A62381"/>
    <w:rsid w:val="00A7266E"/>
    <w:rsid w:val="00A84087"/>
    <w:rsid w:val="00AA081D"/>
    <w:rsid w:val="00AB61FA"/>
    <w:rsid w:val="00AD6E66"/>
    <w:rsid w:val="00B032E0"/>
    <w:rsid w:val="00B12E7C"/>
    <w:rsid w:val="00B17CD8"/>
    <w:rsid w:val="00B252C7"/>
    <w:rsid w:val="00B279CE"/>
    <w:rsid w:val="00B35DDC"/>
    <w:rsid w:val="00B36EC6"/>
    <w:rsid w:val="00B464C2"/>
    <w:rsid w:val="00B50D8E"/>
    <w:rsid w:val="00B549BC"/>
    <w:rsid w:val="00B66754"/>
    <w:rsid w:val="00B773CC"/>
    <w:rsid w:val="00B808B9"/>
    <w:rsid w:val="00B83A00"/>
    <w:rsid w:val="00BA29B0"/>
    <w:rsid w:val="00BA51D3"/>
    <w:rsid w:val="00BA5EB3"/>
    <w:rsid w:val="00BB2FA4"/>
    <w:rsid w:val="00BD29CC"/>
    <w:rsid w:val="00BE1B66"/>
    <w:rsid w:val="00BE5393"/>
    <w:rsid w:val="00BE5656"/>
    <w:rsid w:val="00BF0BD9"/>
    <w:rsid w:val="00C03170"/>
    <w:rsid w:val="00C17330"/>
    <w:rsid w:val="00C21259"/>
    <w:rsid w:val="00C22904"/>
    <w:rsid w:val="00C444DA"/>
    <w:rsid w:val="00C67417"/>
    <w:rsid w:val="00C70C76"/>
    <w:rsid w:val="00C73149"/>
    <w:rsid w:val="00C752C0"/>
    <w:rsid w:val="00C82861"/>
    <w:rsid w:val="00C84F85"/>
    <w:rsid w:val="00C90573"/>
    <w:rsid w:val="00CA102C"/>
    <w:rsid w:val="00CA209C"/>
    <w:rsid w:val="00CB03A6"/>
    <w:rsid w:val="00CB4189"/>
    <w:rsid w:val="00CB6C19"/>
    <w:rsid w:val="00CC3D49"/>
    <w:rsid w:val="00CC7F1E"/>
    <w:rsid w:val="00CD285B"/>
    <w:rsid w:val="00CD703E"/>
    <w:rsid w:val="00CF0030"/>
    <w:rsid w:val="00CF071E"/>
    <w:rsid w:val="00CF0917"/>
    <w:rsid w:val="00CF1843"/>
    <w:rsid w:val="00D02E91"/>
    <w:rsid w:val="00D33255"/>
    <w:rsid w:val="00D458B8"/>
    <w:rsid w:val="00D50B01"/>
    <w:rsid w:val="00D62300"/>
    <w:rsid w:val="00D824E4"/>
    <w:rsid w:val="00D97287"/>
    <w:rsid w:val="00DB3A5C"/>
    <w:rsid w:val="00DC36C8"/>
    <w:rsid w:val="00DC4E35"/>
    <w:rsid w:val="00DD3FCD"/>
    <w:rsid w:val="00DE2C0C"/>
    <w:rsid w:val="00DE5370"/>
    <w:rsid w:val="00E058F3"/>
    <w:rsid w:val="00E06D3E"/>
    <w:rsid w:val="00E108B0"/>
    <w:rsid w:val="00E2067C"/>
    <w:rsid w:val="00E21998"/>
    <w:rsid w:val="00E220AF"/>
    <w:rsid w:val="00E24B6B"/>
    <w:rsid w:val="00E2505A"/>
    <w:rsid w:val="00E30138"/>
    <w:rsid w:val="00E31E16"/>
    <w:rsid w:val="00E32639"/>
    <w:rsid w:val="00E32E43"/>
    <w:rsid w:val="00E363F0"/>
    <w:rsid w:val="00E37AC6"/>
    <w:rsid w:val="00E41858"/>
    <w:rsid w:val="00E55BCF"/>
    <w:rsid w:val="00E673B3"/>
    <w:rsid w:val="00E961C4"/>
    <w:rsid w:val="00EA0607"/>
    <w:rsid w:val="00EA0D77"/>
    <w:rsid w:val="00EB2065"/>
    <w:rsid w:val="00EB2874"/>
    <w:rsid w:val="00EB7F45"/>
    <w:rsid w:val="00EC5403"/>
    <w:rsid w:val="00EC7C17"/>
    <w:rsid w:val="00ED4A22"/>
    <w:rsid w:val="00EF74A6"/>
    <w:rsid w:val="00F04AEE"/>
    <w:rsid w:val="00F078CB"/>
    <w:rsid w:val="00F07F2E"/>
    <w:rsid w:val="00F25AA7"/>
    <w:rsid w:val="00F32392"/>
    <w:rsid w:val="00F3784D"/>
    <w:rsid w:val="00F43FBD"/>
    <w:rsid w:val="00F7486D"/>
    <w:rsid w:val="00F75114"/>
    <w:rsid w:val="00F82565"/>
    <w:rsid w:val="00F87A4F"/>
    <w:rsid w:val="00F90E39"/>
    <w:rsid w:val="00FA1583"/>
    <w:rsid w:val="00FB1546"/>
    <w:rsid w:val="00FD00E5"/>
    <w:rsid w:val="00FD7CB8"/>
    <w:rsid w:val="00FE230D"/>
    <w:rsid w:val="00FE29FE"/>
    <w:rsid w:val="00FE3BB4"/>
    <w:rsid w:val="00FF41A6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F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212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2B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212B0"/>
    <w:rPr>
      <w:color w:val="0000FF"/>
      <w:u w:val="single"/>
    </w:rPr>
  </w:style>
  <w:style w:type="character" w:styleId="Nmerodepgina">
    <w:name w:val="page number"/>
    <w:basedOn w:val="Fuentedeprrafopredeter"/>
    <w:rsid w:val="004212B0"/>
  </w:style>
  <w:style w:type="paragraph" w:styleId="Listaconvietas2">
    <w:name w:val="List Bullet 2"/>
    <w:basedOn w:val="Normal"/>
    <w:rsid w:val="00CF0917"/>
    <w:pPr>
      <w:numPr>
        <w:numId w:val="15"/>
      </w:numPr>
    </w:pPr>
  </w:style>
  <w:style w:type="character" w:styleId="Hipervnculovisitado">
    <w:name w:val="FollowedHyperlink"/>
    <w:basedOn w:val="Fuentedeprrafopredeter"/>
    <w:rsid w:val="00ED4A22"/>
    <w:rPr>
      <w:color w:val="800080"/>
      <w:u w:val="single"/>
    </w:rPr>
  </w:style>
  <w:style w:type="paragraph" w:styleId="Prrafodelista">
    <w:name w:val="List Paragraph"/>
    <w:basedOn w:val="Normal"/>
    <w:qFormat/>
    <w:rsid w:val="00393FCF"/>
    <w:pPr>
      <w:spacing w:after="12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c.es" TargetMode="External"/><Relationship Id="rId1" Type="http://schemas.openxmlformats.org/officeDocument/2006/relationships/hyperlink" Target="mailto:ceder@ada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20CFA-9989-4692-991C-0236C18B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2994</Words>
  <Characters>18958</Characters>
  <Application>Microsoft Office Word</Application>
  <DocSecurity>0</DocSecurity>
  <Lines>157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21909</CharactersWithSpaces>
  <SharedDoc>false</SharedDoc>
  <HLinks>
    <vt:vector size="36" baseType="variant"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http://www.factoriaemprendedores.com/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http://servicios.ipyme.org/planempresa/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http://www.factoriaemprendedores.com/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http://servicios.ipyme.org/planempresa/</vt:lpwstr>
      </vt:variant>
      <vt:variant>
        <vt:lpwstr/>
      </vt:variant>
      <vt:variant>
        <vt:i4>7733298</vt:i4>
      </vt:variant>
      <vt:variant>
        <vt:i4>9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  <vt:variant>
        <vt:i4>4849768</vt:i4>
      </vt:variant>
      <vt:variant>
        <vt:i4>6</vt:i4>
      </vt:variant>
      <vt:variant>
        <vt:i4>0</vt:i4>
      </vt:variant>
      <vt:variant>
        <vt:i4>5</vt:i4>
      </vt:variant>
      <vt:variant>
        <vt:lpwstr>mailto:ceder@adac.es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Alberto</cp:lastModifiedBy>
  <cp:revision>2</cp:revision>
  <cp:lastPrinted>2017-02-06T13:34:00Z</cp:lastPrinted>
  <dcterms:created xsi:type="dcterms:W3CDTF">2017-02-06T13:34:00Z</dcterms:created>
  <dcterms:modified xsi:type="dcterms:W3CDTF">2017-02-06T13:34:00Z</dcterms:modified>
</cp:coreProperties>
</file>