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275"/>
      </w:tblGrid>
      <w:tr w:rsidR="00ED146E" w:rsidRPr="007224BB" w14:paraId="5A278A28" w14:textId="77777777" w:rsidTr="00007E69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7260D5" w14:textId="77777777" w:rsidR="00ED146E" w:rsidRPr="007224BB" w:rsidRDefault="00ED146E" w:rsidP="00007E69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14:paraId="01F9883A" w14:textId="77777777" w:rsidR="00ED146E" w:rsidRPr="00BF2E2D" w:rsidRDefault="00ED146E" w:rsidP="00007E69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BB910" w14:textId="77777777" w:rsidR="00ED146E" w:rsidRPr="007224BB" w:rsidRDefault="00ED146E" w:rsidP="00007E69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AF455B8" wp14:editId="7A893B8C">
                  <wp:extent cx="723900" cy="72390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DBE638A" wp14:editId="0BFDA4BD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1CA5A707" wp14:editId="1A056C25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5D128E8C" wp14:editId="2BF37929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6E" w:rsidRPr="00802263" w14:paraId="0DAF5D31" w14:textId="77777777" w:rsidTr="00007E69">
        <w:trPr>
          <w:trHeight w:val="553"/>
        </w:trPr>
        <w:tc>
          <w:tcPr>
            <w:tcW w:w="10031" w:type="dxa"/>
            <w:gridSpan w:val="2"/>
            <w:shd w:val="pct10" w:color="auto" w:fill="auto"/>
            <w:vAlign w:val="center"/>
          </w:tcPr>
          <w:p w14:paraId="39EC0E3A" w14:textId="77777777" w:rsidR="00ED146E" w:rsidRDefault="00ED146E" w:rsidP="00ED146E">
            <w:pPr>
              <w:pStyle w:val="Textoindependiente"/>
              <w:rPr>
                <w:b/>
                <w:bCs/>
                <w:sz w:val="24"/>
              </w:rPr>
            </w:pPr>
            <w:bookmarkStart w:id="0" w:name="_Anexo_4.-_ACREDITACIÓN"/>
            <w:bookmarkEnd w:id="0"/>
          </w:p>
          <w:p w14:paraId="2FEA9DEA" w14:textId="77777777" w:rsidR="00ED146E" w:rsidRDefault="004A4D52" w:rsidP="004A4D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COMPROMISO DE RESPETAR EL DESTINO DE LA INVERSIÓN DURANTE, AL MENOS, CINCO AÑOS POSTERIORES AL ÚLTIMO PAGO DE LA AYUDA</w:t>
            </w:r>
          </w:p>
          <w:p w14:paraId="56B8E17D" w14:textId="77777777" w:rsidR="004A4D52" w:rsidRPr="00802263" w:rsidRDefault="004A4D52" w:rsidP="004A4D52">
            <w:pPr>
              <w:jc w:val="both"/>
              <w:rPr>
                <w:b/>
                <w:bCs/>
              </w:rPr>
            </w:pPr>
          </w:p>
        </w:tc>
      </w:tr>
      <w:tr w:rsidR="00ED146E" w:rsidRPr="007224BB" w14:paraId="3F219474" w14:textId="77777777" w:rsidTr="00ED146E">
        <w:trPr>
          <w:trHeight w:val="566"/>
        </w:trPr>
        <w:tc>
          <w:tcPr>
            <w:tcW w:w="10031" w:type="dxa"/>
            <w:gridSpan w:val="2"/>
            <w:shd w:val="clear" w:color="auto" w:fill="auto"/>
          </w:tcPr>
          <w:p w14:paraId="1B96E00B" w14:textId="77777777" w:rsidR="00ED146E" w:rsidRPr="00ED146E" w:rsidRDefault="00ED146E" w:rsidP="00007E69">
            <w:pPr>
              <w:spacing w:line="0" w:lineRule="atLeast"/>
              <w:rPr>
                <w:rFonts w:ascii="Arial" w:hAnsi="Arial"/>
                <w:bCs/>
                <w:sz w:val="20"/>
                <w:szCs w:val="22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 Acción Local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ASOCIACIÓN PARA EL DESARROLLO DE LA ALCARRIA Y LA CAMPIÑA (ADAC)</w:t>
            </w:r>
          </w:p>
          <w:p w14:paraId="061DC52A" w14:textId="77777777"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G19186188</w:t>
            </w:r>
          </w:p>
        </w:tc>
      </w:tr>
      <w:tr w:rsidR="00ED146E" w:rsidRPr="007224BB" w14:paraId="61AA1B56" w14:textId="77777777" w:rsidTr="00007E69">
        <w:tc>
          <w:tcPr>
            <w:tcW w:w="10031" w:type="dxa"/>
            <w:gridSpan w:val="2"/>
            <w:shd w:val="clear" w:color="auto" w:fill="auto"/>
          </w:tcPr>
          <w:p w14:paraId="064908D3" w14:textId="77777777" w:rsidR="00ED146E" w:rsidRPr="007224BB" w:rsidRDefault="00ED146E" w:rsidP="00007E69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14:paraId="3AE44298" w14:textId="77777777"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14:paraId="61DBA70B" w14:textId="77777777"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14:paraId="42A44B6E" w14:textId="77777777"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14:paraId="33EE8D29" w14:textId="602989A1" w:rsidR="00ED146E" w:rsidRPr="00ED146E" w:rsidRDefault="00A82A65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7BEDBD" wp14:editId="0DE33309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0</wp:posOffset>
                      </wp:positionV>
                      <wp:extent cx="1009650" cy="133350"/>
                      <wp:effectExtent l="11430" t="10160" r="7620" b="8890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8F217" id="Rectangle 25" o:spid="_x0000_s1026" style="position:absolute;margin-left:224.1pt;margin-top:0;width:79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5C4F50" wp14:editId="19B5775D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0</wp:posOffset>
                      </wp:positionV>
                      <wp:extent cx="1019175" cy="133350"/>
                      <wp:effectExtent l="11430" t="10160" r="7620" b="8890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B6F54" id="Rectangle 26" o:spid="_x0000_s1026" style="position:absolute;margin-left:372.6pt;margin-top:0;width:80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"/>
                  </w:pict>
                </mc:Fallback>
              </mc:AlternateContent>
            </w:r>
            <w:r w:rsidR="00ED146E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ED146E" w:rsidRPr="007224BB" w14:paraId="37429083" w14:textId="77777777" w:rsidTr="00007E69">
        <w:tc>
          <w:tcPr>
            <w:tcW w:w="10031" w:type="dxa"/>
            <w:gridSpan w:val="2"/>
            <w:shd w:val="clear" w:color="auto" w:fill="auto"/>
          </w:tcPr>
          <w:p w14:paraId="55E789FB" w14:textId="77777777" w:rsidR="00ED146E" w:rsidRPr="007224BB" w:rsidRDefault="00ED146E" w:rsidP="00007E69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14:paraId="2EA556EC" w14:textId="77777777"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14:paraId="1804756D" w14:textId="77777777"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14:paraId="7E199A54" w14:textId="77777777"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14:paraId="0FAEBF25" w14:textId="77777777" w:rsidR="00DD251D" w:rsidRDefault="00DD251D" w:rsidP="00DD251D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14:paraId="3DE7A1D8" w14:textId="77777777" w:rsid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14:paraId="7A38A62B" w14:textId="77777777"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 w:rsidRPr="007F5440">
        <w:rPr>
          <w:sz w:val="22"/>
          <w:szCs w:val="22"/>
        </w:rPr>
        <w:t>Declar</w:t>
      </w:r>
      <w:r w:rsidR="00230A17">
        <w:rPr>
          <w:sz w:val="22"/>
          <w:szCs w:val="22"/>
        </w:rPr>
        <w:t>o de forma responsable que me comprometo a:</w:t>
      </w:r>
    </w:p>
    <w:p w14:paraId="6A4BC37E" w14:textId="77777777"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14:paraId="7797ACFC" w14:textId="77777777"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14:paraId="20B17EC3" w14:textId="1E08A139" w:rsidR="001E5287" w:rsidRPr="001E5287" w:rsidRDefault="001E5287" w:rsidP="001E5287">
      <w:pPr>
        <w:tabs>
          <w:tab w:val="num" w:pos="502"/>
        </w:tabs>
        <w:autoSpaceDE w:val="0"/>
        <w:autoSpaceDN w:val="0"/>
        <w:adjustRightInd w:val="0"/>
        <w:spacing w:after="120" w:line="360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1E5287">
        <w:rPr>
          <w:rFonts w:ascii="Arial" w:hAnsi="Arial" w:cs="Arial"/>
          <w:sz w:val="22"/>
          <w:szCs w:val="22"/>
        </w:rPr>
        <w:t>D</w:t>
      </w:r>
      <w:r w:rsidRPr="001E5287">
        <w:rPr>
          <w:rFonts w:ascii="Arial" w:hAnsi="Arial" w:cs="Arial"/>
          <w:sz w:val="22"/>
          <w:szCs w:val="22"/>
        </w:rPr>
        <w:t>ar a las ayudas la debida publicidad en los términos establecidos en el apartado 18 de</w:t>
      </w:r>
      <w:r>
        <w:rPr>
          <w:rFonts w:ascii="Arial" w:hAnsi="Arial" w:cs="Arial"/>
          <w:sz w:val="22"/>
          <w:szCs w:val="22"/>
        </w:rPr>
        <w:t>l Manual de procedimiento LEADER.</w:t>
      </w:r>
      <w:bookmarkStart w:id="1" w:name="_GoBack"/>
      <w:bookmarkEnd w:id="1"/>
    </w:p>
    <w:p w14:paraId="5308C7C8" w14:textId="77777777" w:rsidR="00230A17" w:rsidRPr="00230A17" w:rsidRDefault="00230A17" w:rsidP="00230A17"/>
    <w:p w14:paraId="12E5218B" w14:textId="77777777" w:rsidR="007F5440" w:rsidRPr="00ED146E" w:rsidRDefault="007F5440" w:rsidP="00977C5D">
      <w:pPr>
        <w:jc w:val="both"/>
        <w:rPr>
          <w:rFonts w:ascii="Arial" w:hAnsi="Arial" w:cs="Arial"/>
          <w:sz w:val="22"/>
          <w:szCs w:val="22"/>
        </w:rPr>
      </w:pPr>
    </w:p>
    <w:p w14:paraId="7B449BD2" w14:textId="77777777" w:rsidR="008F1C79" w:rsidRPr="00ED146E" w:rsidRDefault="004A4D52" w:rsidP="008F1C79">
      <w:pPr>
        <w:pStyle w:val="Ttulo3"/>
        <w:tabs>
          <w:tab w:val="left" w:pos="4320"/>
          <w:tab w:val="left" w:pos="5220"/>
          <w:tab w:val="left" w:pos="7380"/>
        </w:tabs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>
        <w:rPr>
          <w:sz w:val="22"/>
          <w:szCs w:val="22"/>
        </w:rPr>
        <w:tab/>
        <w:t>, a</w:t>
      </w:r>
      <w:r>
        <w:rPr>
          <w:sz w:val="22"/>
          <w:szCs w:val="22"/>
        </w:rPr>
        <w:tab/>
        <w:t>de</w:t>
      </w:r>
      <w:r>
        <w:rPr>
          <w:sz w:val="22"/>
          <w:szCs w:val="22"/>
        </w:rPr>
        <w:tab/>
        <w:t>de 20_</w:t>
      </w:r>
      <w:r w:rsidR="008F1C79" w:rsidRPr="00ED146E">
        <w:rPr>
          <w:sz w:val="22"/>
          <w:szCs w:val="22"/>
        </w:rPr>
        <w:t>_</w:t>
      </w:r>
    </w:p>
    <w:p w14:paraId="121ACEB0" w14:textId="77777777"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14:paraId="2977F21B" w14:textId="77777777" w:rsidR="007F5440" w:rsidRDefault="007F5440" w:rsidP="008F1C79">
      <w:pPr>
        <w:jc w:val="both"/>
        <w:rPr>
          <w:rFonts w:ascii="Arial" w:hAnsi="Arial" w:cs="Arial"/>
          <w:sz w:val="22"/>
          <w:szCs w:val="22"/>
        </w:rPr>
      </w:pPr>
    </w:p>
    <w:p w14:paraId="798FCA2D" w14:textId="77777777" w:rsidR="00DF4AA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14:paraId="1C4C0E6B" w14:textId="77777777" w:rsidR="00DF4AAE" w:rsidRPr="00ED146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14:paraId="2CD1F245" w14:textId="77777777" w:rsidR="00DD251D" w:rsidRDefault="00DD251D" w:rsidP="008F1C79">
      <w:pPr>
        <w:jc w:val="both"/>
        <w:rPr>
          <w:rFonts w:ascii="Arial" w:hAnsi="Arial" w:cs="Arial"/>
          <w:sz w:val="22"/>
          <w:szCs w:val="22"/>
        </w:rPr>
      </w:pPr>
    </w:p>
    <w:p w14:paraId="0D47FAEA" w14:textId="77777777" w:rsidR="008F1C79" w:rsidRPr="00ED146E" w:rsidRDefault="00544970" w:rsidP="008F1C79">
      <w:pPr>
        <w:pStyle w:val="Ttulo4"/>
        <w:tabs>
          <w:tab w:val="left" w:leader="underscore" w:pos="5580"/>
        </w:tabs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1D719F2D" w14:textId="77777777" w:rsidR="00084C6F" w:rsidRPr="00ED146E" w:rsidRDefault="00084C6F" w:rsidP="00977C5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084C6F" w:rsidRPr="00ED146E" w:rsidSect="00ED146E">
      <w:headerReference w:type="default" r:id="rId12"/>
      <w:pgSz w:w="11906" w:h="16838"/>
      <w:pgMar w:top="269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298E3" w14:textId="77777777" w:rsidR="00CE6EC2" w:rsidRDefault="00CE6EC2">
      <w:r>
        <w:separator/>
      </w:r>
    </w:p>
  </w:endnote>
  <w:endnote w:type="continuationSeparator" w:id="0">
    <w:p w14:paraId="24C696E2" w14:textId="77777777" w:rsidR="00CE6EC2" w:rsidRDefault="00CE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582E9" w14:textId="77777777" w:rsidR="00CE6EC2" w:rsidRDefault="00CE6EC2">
      <w:r>
        <w:separator/>
      </w:r>
    </w:p>
  </w:footnote>
  <w:footnote w:type="continuationSeparator" w:id="0">
    <w:p w14:paraId="6B67527B" w14:textId="77777777" w:rsidR="00CE6EC2" w:rsidRDefault="00CE6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03B9A" w14:textId="77777777" w:rsidR="00CE6EC2" w:rsidRDefault="00CE6EC2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 wp14:anchorId="175E1AC4" wp14:editId="103581C3">
          <wp:simplePos x="0" y="0"/>
          <wp:positionH relativeFrom="column">
            <wp:posOffset>-630555</wp:posOffset>
          </wp:positionH>
          <wp:positionV relativeFrom="paragraph">
            <wp:posOffset>-762000</wp:posOffset>
          </wp:positionV>
          <wp:extent cx="7559040" cy="10690860"/>
          <wp:effectExtent l="19050" t="0" r="3810" b="0"/>
          <wp:wrapNone/>
          <wp:docPr id="1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1BBF"/>
    <w:multiLevelType w:val="hybridMultilevel"/>
    <w:tmpl w:val="A8208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F7824"/>
    <w:multiLevelType w:val="hybridMultilevel"/>
    <w:tmpl w:val="4064882C"/>
    <w:lvl w:ilvl="0" w:tplc="0C0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B07DFA"/>
    <w:multiLevelType w:val="hybridMultilevel"/>
    <w:tmpl w:val="B99C12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5A"/>
    <w:rsid w:val="00007E69"/>
    <w:rsid w:val="00042F91"/>
    <w:rsid w:val="0004367F"/>
    <w:rsid w:val="00084C6F"/>
    <w:rsid w:val="00115018"/>
    <w:rsid w:val="001B593C"/>
    <w:rsid w:val="001D03E3"/>
    <w:rsid w:val="001E5287"/>
    <w:rsid w:val="00230A17"/>
    <w:rsid w:val="00242564"/>
    <w:rsid w:val="00260A7E"/>
    <w:rsid w:val="00295D3A"/>
    <w:rsid w:val="002A3A64"/>
    <w:rsid w:val="003247B4"/>
    <w:rsid w:val="003A5C3E"/>
    <w:rsid w:val="004A4D52"/>
    <w:rsid w:val="00544970"/>
    <w:rsid w:val="005D05A8"/>
    <w:rsid w:val="0061226C"/>
    <w:rsid w:val="00622A95"/>
    <w:rsid w:val="006A0F4D"/>
    <w:rsid w:val="006F468A"/>
    <w:rsid w:val="006F4CB0"/>
    <w:rsid w:val="00743BD7"/>
    <w:rsid w:val="007A7A33"/>
    <w:rsid w:val="007D0B3C"/>
    <w:rsid w:val="007D32E8"/>
    <w:rsid w:val="007E58BC"/>
    <w:rsid w:val="007F5440"/>
    <w:rsid w:val="00802263"/>
    <w:rsid w:val="00864C3A"/>
    <w:rsid w:val="008E009D"/>
    <w:rsid w:val="008F1C79"/>
    <w:rsid w:val="0090276E"/>
    <w:rsid w:val="00917680"/>
    <w:rsid w:val="009225B3"/>
    <w:rsid w:val="00977C5D"/>
    <w:rsid w:val="009B0948"/>
    <w:rsid w:val="00A12DEA"/>
    <w:rsid w:val="00A3516F"/>
    <w:rsid w:val="00A47404"/>
    <w:rsid w:val="00A57C27"/>
    <w:rsid w:val="00A62FBD"/>
    <w:rsid w:val="00A82A65"/>
    <w:rsid w:val="00A836F8"/>
    <w:rsid w:val="00B00802"/>
    <w:rsid w:val="00B0709B"/>
    <w:rsid w:val="00B24FDA"/>
    <w:rsid w:val="00B30A7E"/>
    <w:rsid w:val="00BC2909"/>
    <w:rsid w:val="00BF6098"/>
    <w:rsid w:val="00C45FCB"/>
    <w:rsid w:val="00CD54D3"/>
    <w:rsid w:val="00CE6EC2"/>
    <w:rsid w:val="00D713DD"/>
    <w:rsid w:val="00D82DEF"/>
    <w:rsid w:val="00DC6A5A"/>
    <w:rsid w:val="00DD251D"/>
    <w:rsid w:val="00DF4AAE"/>
    <w:rsid w:val="00E95954"/>
    <w:rsid w:val="00ED146E"/>
    <w:rsid w:val="00EF6245"/>
    <w:rsid w:val="00F24EFA"/>
    <w:rsid w:val="00F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E60DC2"/>
  <w15:docId w15:val="{F02B456E-B7DF-4A0E-9A2C-4B2E30E6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color w:val="008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D251D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2022-D904-4B87-A05B-C1A6B5D1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711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Alberto López Bravo</cp:lastModifiedBy>
  <cp:revision>3</cp:revision>
  <cp:lastPrinted>2018-05-23T08:25:00Z</cp:lastPrinted>
  <dcterms:created xsi:type="dcterms:W3CDTF">2018-05-23T08:27:00Z</dcterms:created>
  <dcterms:modified xsi:type="dcterms:W3CDTF">2018-05-23T08:33:00Z</dcterms:modified>
</cp:coreProperties>
</file>